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484"/>
        <w:tblW w:w="10436" w:type="dxa"/>
        <w:tblLayout w:type="fixed"/>
        <w:tblCellMar>
          <w:left w:w="70" w:type="dxa"/>
          <w:right w:w="70" w:type="dxa"/>
        </w:tblCellMar>
        <w:tblLook w:val="0000" w:firstRow="0" w:lastRow="0" w:firstColumn="0" w:lastColumn="0" w:noHBand="0" w:noVBand="0"/>
      </w:tblPr>
      <w:tblGrid>
        <w:gridCol w:w="4846"/>
        <w:gridCol w:w="1648"/>
        <w:gridCol w:w="1168"/>
        <w:gridCol w:w="2774"/>
      </w:tblGrid>
      <w:tr w:rsidR="00AD22BF" w:rsidTr="00914E23">
        <w:trPr>
          <w:trHeight w:hRule="exact" w:val="1241"/>
        </w:trPr>
        <w:tc>
          <w:tcPr>
            <w:tcW w:w="6494" w:type="dxa"/>
            <w:gridSpan w:val="2"/>
          </w:tcPr>
          <w:p w:rsidR="00AD22BF" w:rsidRDefault="00AD22BF" w:rsidP="000B64AA">
            <w:pPr>
              <w:spacing w:line="320" w:lineRule="exact"/>
              <w:rPr>
                <w:b/>
                <w:color w:val="000000"/>
              </w:rPr>
            </w:pPr>
            <w:r>
              <w:rPr>
                <w:b/>
                <w:color w:val="000000"/>
              </w:rPr>
              <w:t xml:space="preserve">Ortsamt Borgfeld  </w:t>
            </w: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r>
              <w:rPr>
                <w:b/>
                <w:color w:val="000000"/>
              </w:rPr>
              <w:t>0</w:t>
            </w: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r>
              <w:rPr>
                <w:b/>
                <w:color w:val="000000"/>
              </w:rPr>
              <w:t>00</w:t>
            </w: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p>
          <w:p w:rsidR="00AD22BF" w:rsidRDefault="00AD22BF" w:rsidP="000B64AA">
            <w:pPr>
              <w:spacing w:line="320" w:lineRule="exact"/>
              <w:rPr>
                <w:b/>
                <w:color w:val="000000"/>
              </w:rPr>
            </w:pPr>
            <w:r>
              <w:rPr>
                <w:b/>
                <w:color w:val="000000"/>
              </w:rPr>
              <w:t>,</w:t>
            </w:r>
          </w:p>
          <w:p w:rsidR="00AD22BF" w:rsidRDefault="00AD22BF" w:rsidP="000B64AA">
            <w:pPr>
              <w:spacing w:line="320" w:lineRule="exact"/>
              <w:rPr>
                <w:b/>
                <w:color w:val="000000"/>
              </w:rPr>
            </w:pPr>
            <w:r>
              <w:rPr>
                <w:b/>
                <w:color w:val="000000"/>
              </w:rPr>
              <w:t>0Ortsamt Borgfeld</w:t>
            </w:r>
          </w:p>
          <w:p w:rsidR="00AD22BF" w:rsidRDefault="00AD22BF" w:rsidP="000B64AA">
            <w:pPr>
              <w:spacing w:line="320" w:lineRule="exact"/>
            </w:pPr>
          </w:p>
        </w:tc>
        <w:tc>
          <w:tcPr>
            <w:tcW w:w="1168" w:type="dxa"/>
          </w:tcPr>
          <w:p w:rsidR="00AD22BF" w:rsidRPr="00E91704" w:rsidRDefault="00AD22BF" w:rsidP="00E91704"/>
        </w:tc>
        <w:tc>
          <w:tcPr>
            <w:tcW w:w="2774" w:type="dxa"/>
          </w:tcPr>
          <w:p w:rsidR="00AD22BF" w:rsidRDefault="00AD22BF" w:rsidP="000B64AA">
            <w:pPr>
              <w:spacing w:line="320" w:lineRule="exact"/>
              <w:rPr>
                <w:b/>
                <w:sz w:val="20"/>
              </w:rPr>
            </w:pPr>
            <w:r>
              <w:rPr>
                <w:b/>
                <w:sz w:val="20"/>
              </w:rPr>
              <w:t>Freie</w:t>
            </w:r>
            <w:r>
              <w:rPr>
                <w:b/>
                <w:sz w:val="20"/>
              </w:rPr>
              <w:br/>
              <w:t>Hansestadt</w:t>
            </w:r>
            <w:r>
              <w:rPr>
                <w:b/>
                <w:sz w:val="20"/>
              </w:rPr>
              <w:br/>
              <w:t>Bremen</w:t>
            </w:r>
          </w:p>
          <w:p w:rsidR="00AD22BF" w:rsidRDefault="00AD22BF" w:rsidP="000B64AA">
            <w:pPr>
              <w:spacing w:line="320" w:lineRule="exact"/>
              <w:rPr>
                <w:b/>
                <w:sz w:val="20"/>
              </w:rPr>
            </w:pPr>
          </w:p>
          <w:p w:rsidR="00AD22BF" w:rsidRDefault="00AD22BF" w:rsidP="000B64AA">
            <w:pPr>
              <w:spacing w:line="320" w:lineRule="exact"/>
              <w:rPr>
                <w:sz w:val="20"/>
              </w:rPr>
            </w:pPr>
            <w:r>
              <w:rPr>
                <w:b/>
                <w:sz w:val="20"/>
              </w:rPr>
              <w:t>Ortsamtsleiter</w:t>
            </w:r>
          </w:p>
        </w:tc>
      </w:tr>
      <w:tr w:rsidR="00AD22BF" w:rsidTr="004152E2">
        <w:trPr>
          <w:cantSplit/>
          <w:trHeight w:hRule="exact" w:val="4145"/>
        </w:trPr>
        <w:tc>
          <w:tcPr>
            <w:tcW w:w="4846" w:type="dxa"/>
          </w:tcPr>
          <w:p w:rsidR="00AD22BF" w:rsidRDefault="00AD22BF" w:rsidP="000B64AA">
            <w:pPr>
              <w:rPr>
                <w:sz w:val="18"/>
              </w:rPr>
            </w:pPr>
            <w:r>
              <w:rPr>
                <w:sz w:val="18"/>
              </w:rPr>
              <w:br/>
              <w:t xml:space="preserve">Ortsamt Borgfeld, </w:t>
            </w:r>
            <w:proofErr w:type="spellStart"/>
            <w:r>
              <w:rPr>
                <w:sz w:val="18"/>
              </w:rPr>
              <w:t>Borgfelder</w:t>
            </w:r>
            <w:proofErr w:type="spellEnd"/>
            <w:r>
              <w:rPr>
                <w:sz w:val="18"/>
              </w:rPr>
              <w:t xml:space="preserve"> Landstr. 21, 28357 Bremen</w:t>
            </w:r>
          </w:p>
          <w:p w:rsidR="00AD22BF" w:rsidRDefault="00AD22BF" w:rsidP="000B64AA">
            <w:bookmarkStart w:id="0" w:name="Anschrift"/>
            <w:bookmarkEnd w:id="0"/>
          </w:p>
          <w:p w:rsidR="00AD22BF" w:rsidRDefault="00AD22BF" w:rsidP="000B64AA">
            <w:pPr>
              <w:rPr>
                <w:b/>
              </w:rPr>
            </w:pPr>
          </w:p>
          <w:p w:rsidR="00AD22BF" w:rsidRDefault="00AD22BF" w:rsidP="000B64AA">
            <w:pPr>
              <w:rPr>
                <w:b/>
              </w:rPr>
            </w:pPr>
          </w:p>
          <w:p w:rsidR="00AD22BF" w:rsidRDefault="00AD22BF" w:rsidP="000B64AA">
            <w:pPr>
              <w:rPr>
                <w:b/>
              </w:rPr>
            </w:pPr>
          </w:p>
          <w:p w:rsidR="00AD22BF" w:rsidRDefault="00AD22BF" w:rsidP="000B64AA">
            <w:pPr>
              <w:rPr>
                <w:b/>
              </w:rPr>
            </w:pPr>
          </w:p>
          <w:p w:rsidR="00AD22BF" w:rsidRDefault="00AD22BF" w:rsidP="000B64AA">
            <w:pPr>
              <w:rPr>
                <w:b/>
              </w:rPr>
            </w:pPr>
            <w:r>
              <w:rPr>
                <w:b/>
              </w:rPr>
              <w:t xml:space="preserve">An die </w:t>
            </w:r>
          </w:p>
          <w:p w:rsidR="00AD22BF" w:rsidRPr="001D1BB2" w:rsidRDefault="00AD22BF" w:rsidP="001D1BB2">
            <w:pPr>
              <w:rPr>
                <w:b/>
              </w:rPr>
            </w:pPr>
            <w:r w:rsidRPr="001D1BB2">
              <w:rPr>
                <w:b/>
              </w:rPr>
              <w:t>Mitglieder des Beirates Borgfeld</w:t>
            </w:r>
            <w:r w:rsidRPr="001D1BB2">
              <w:rPr>
                <w:b/>
              </w:rPr>
              <w:br/>
            </w:r>
            <w:r w:rsidRPr="001D1BB2">
              <w:rPr>
                <w:b/>
              </w:rPr>
              <w:br/>
            </w:r>
            <w:r>
              <w:rPr>
                <w:b/>
              </w:rPr>
              <w:t>Mitglieder der Ausschüsse I; II; Schulen; Kindergärten; Seniorenvertreter; Sprecher Beirat Blockland; KOPs</w:t>
            </w:r>
          </w:p>
        </w:tc>
        <w:tc>
          <w:tcPr>
            <w:tcW w:w="2816" w:type="dxa"/>
            <w:gridSpan w:val="2"/>
          </w:tcPr>
          <w:p w:rsidR="00AD22BF" w:rsidRDefault="00AD22BF" w:rsidP="000B64AA">
            <w:pPr>
              <w:pStyle w:val="Fuzeile"/>
              <w:tabs>
                <w:tab w:val="clear" w:pos="4819"/>
                <w:tab w:val="clear" w:pos="9071"/>
              </w:tabs>
              <w:rPr>
                <w:rFonts w:ascii="Arial" w:hAnsi="Arial"/>
              </w:rPr>
            </w:pPr>
          </w:p>
        </w:tc>
        <w:tc>
          <w:tcPr>
            <w:tcW w:w="2774" w:type="dxa"/>
            <w:vAlign w:val="bottom"/>
          </w:tcPr>
          <w:p w:rsidR="00AD22BF" w:rsidRDefault="00AD22BF" w:rsidP="000B64AA">
            <w:pPr>
              <w:rPr>
                <w:b/>
                <w:sz w:val="18"/>
              </w:rPr>
            </w:pPr>
            <w:r>
              <w:rPr>
                <w:b/>
                <w:sz w:val="18"/>
              </w:rPr>
              <w:t xml:space="preserve"> </w:t>
            </w:r>
            <w:r w:rsidRPr="00FB2AD9">
              <w:rPr>
                <w:b/>
                <w:sz w:val="18"/>
              </w:rPr>
              <w:t>Jürgen Linke</w:t>
            </w:r>
            <w:r>
              <w:rPr>
                <w:b/>
                <w:sz w:val="18"/>
              </w:rPr>
              <w:t>, OAL</w:t>
            </w:r>
          </w:p>
          <w:p w:rsidR="00AD22BF" w:rsidRPr="00DE224E" w:rsidRDefault="00AD22BF" w:rsidP="000B64AA">
            <w:pPr>
              <w:rPr>
                <w:sz w:val="18"/>
              </w:rPr>
            </w:pPr>
            <w:r>
              <w:rPr>
                <w:b/>
                <w:sz w:val="18"/>
              </w:rPr>
              <w:t xml:space="preserve"> Eileen Paries</w:t>
            </w:r>
            <w:r>
              <w:rPr>
                <w:b/>
                <w:sz w:val="18"/>
              </w:rPr>
              <w:br/>
            </w:r>
          </w:p>
          <w:p w:rsidR="00AD22BF" w:rsidRPr="009E01C5" w:rsidRDefault="00AD22BF" w:rsidP="000B64AA">
            <w:pPr>
              <w:rPr>
                <w:sz w:val="18"/>
                <w:u w:val="single"/>
                <w:lang w:val="en-US"/>
              </w:rPr>
            </w:pPr>
            <w:r w:rsidRPr="009E01C5">
              <w:rPr>
                <w:sz w:val="18"/>
                <w:lang w:val="en-US"/>
              </w:rPr>
              <w:t>Tel.: 0421/361-</w:t>
            </w:r>
            <w:r w:rsidRPr="009E01C5">
              <w:rPr>
                <w:sz w:val="18"/>
                <w:u w:val="single"/>
                <w:lang w:val="en-US"/>
              </w:rPr>
              <w:t>3087</w:t>
            </w:r>
            <w:r w:rsidRPr="009E01C5">
              <w:rPr>
                <w:sz w:val="18"/>
                <w:lang w:val="en-US"/>
              </w:rPr>
              <w:t>/3090</w:t>
            </w:r>
          </w:p>
          <w:p w:rsidR="00AD22BF" w:rsidRPr="009E01C5" w:rsidRDefault="00AD22BF" w:rsidP="000B64AA">
            <w:pPr>
              <w:rPr>
                <w:sz w:val="18"/>
                <w:lang w:val="en-US"/>
              </w:rPr>
            </w:pPr>
            <w:r w:rsidRPr="009E01C5">
              <w:rPr>
                <w:sz w:val="18"/>
                <w:lang w:val="en-US"/>
              </w:rPr>
              <w:t>Fax: 0421/361-15887</w:t>
            </w:r>
          </w:p>
          <w:p w:rsidR="00AD22BF" w:rsidRPr="009E01C5" w:rsidRDefault="00AD22BF" w:rsidP="000B64AA">
            <w:pPr>
              <w:rPr>
                <w:sz w:val="18"/>
                <w:lang w:val="en-US"/>
              </w:rPr>
            </w:pPr>
          </w:p>
          <w:p w:rsidR="00AD22BF" w:rsidRPr="009E01C5" w:rsidRDefault="00AD22BF" w:rsidP="000B64AA">
            <w:pPr>
              <w:rPr>
                <w:sz w:val="18"/>
                <w:lang w:val="en-US"/>
              </w:rPr>
            </w:pPr>
            <w:r w:rsidRPr="009E01C5">
              <w:rPr>
                <w:sz w:val="18"/>
                <w:lang w:val="en-US"/>
              </w:rPr>
              <w:t>E-mail</w:t>
            </w:r>
          </w:p>
          <w:p w:rsidR="00AD22BF" w:rsidRPr="009E01C5" w:rsidRDefault="00AD22BF" w:rsidP="000B64AA">
            <w:pPr>
              <w:rPr>
                <w:sz w:val="18"/>
                <w:lang w:val="en-US"/>
              </w:rPr>
            </w:pPr>
            <w:r w:rsidRPr="009E01C5">
              <w:rPr>
                <w:sz w:val="18"/>
                <w:lang w:val="en-US"/>
              </w:rPr>
              <w:t>Office@oaborgfeld.bremen.de</w:t>
            </w:r>
          </w:p>
          <w:p w:rsidR="00AD22BF" w:rsidRPr="009E01C5" w:rsidRDefault="00AD22BF" w:rsidP="000B64AA">
            <w:pPr>
              <w:rPr>
                <w:sz w:val="18"/>
                <w:lang w:val="en-US"/>
              </w:rPr>
            </w:pPr>
            <w:bookmarkStart w:id="1" w:name="IhrZeichen"/>
            <w:bookmarkEnd w:id="1"/>
          </w:p>
          <w:p w:rsidR="00AD22BF" w:rsidRDefault="00AD22BF" w:rsidP="000B64AA">
            <w:pPr>
              <w:rPr>
                <w:sz w:val="18"/>
              </w:rPr>
            </w:pPr>
            <w:r>
              <w:rPr>
                <w:sz w:val="18"/>
              </w:rPr>
              <w:t>Datum und Zeichen</w:t>
            </w:r>
          </w:p>
          <w:p w:rsidR="00AD22BF" w:rsidRDefault="00AD22BF" w:rsidP="000B64AA">
            <w:pPr>
              <w:rPr>
                <w:sz w:val="18"/>
              </w:rPr>
            </w:pPr>
            <w:r>
              <w:rPr>
                <w:sz w:val="18"/>
              </w:rPr>
              <w:t>Ihres Schreibens</w:t>
            </w:r>
          </w:p>
          <w:p w:rsidR="00AD22BF" w:rsidRDefault="00AD22BF" w:rsidP="000B64AA">
            <w:pPr>
              <w:rPr>
                <w:sz w:val="18"/>
              </w:rPr>
            </w:pPr>
          </w:p>
          <w:p w:rsidR="00AD22BF" w:rsidRDefault="00AD22BF" w:rsidP="000B64AA">
            <w:pPr>
              <w:rPr>
                <w:sz w:val="18"/>
              </w:rPr>
            </w:pPr>
            <w:r>
              <w:rPr>
                <w:sz w:val="18"/>
              </w:rPr>
              <w:t>Mein Zeichen</w:t>
            </w:r>
          </w:p>
          <w:p w:rsidR="00AD22BF" w:rsidRDefault="00AD22BF" w:rsidP="000B64AA">
            <w:pPr>
              <w:rPr>
                <w:sz w:val="18"/>
              </w:rPr>
            </w:pPr>
            <w:r>
              <w:rPr>
                <w:sz w:val="18"/>
              </w:rPr>
              <w:t>(bitte bei Antworten angeben)</w:t>
            </w:r>
          </w:p>
          <w:p w:rsidR="00AD22BF" w:rsidRDefault="00AD22BF" w:rsidP="000B64AA">
            <w:pPr>
              <w:rPr>
                <w:sz w:val="18"/>
              </w:rPr>
            </w:pPr>
          </w:p>
          <w:p w:rsidR="00AD22BF" w:rsidRDefault="00AD22BF" w:rsidP="000B64AA">
            <w:pPr>
              <w:rPr>
                <w:sz w:val="18"/>
              </w:rPr>
            </w:pPr>
            <w:r>
              <w:rPr>
                <w:sz w:val="18"/>
              </w:rPr>
              <w:t>Bremen, den 15.10.2013</w:t>
            </w:r>
          </w:p>
          <w:bookmarkStart w:id="2" w:name="Datum"/>
          <w:bookmarkEnd w:id="2"/>
          <w:p w:rsidR="00AD22BF" w:rsidRDefault="00AD22BF" w:rsidP="000B64AA">
            <w:pPr>
              <w:rPr>
                <w:sz w:val="20"/>
              </w:rPr>
            </w:pPr>
            <w:r>
              <w:rPr>
                <w:sz w:val="20"/>
              </w:rPr>
              <w:fldChar w:fldCharType="begin"/>
            </w:r>
            <w:r>
              <w:rPr>
                <w:sz w:val="20"/>
              </w:rPr>
              <w:instrText xml:space="preserve">  </w:instrText>
            </w:r>
            <w:r>
              <w:rPr>
                <w:sz w:val="20"/>
              </w:rPr>
              <w:fldChar w:fldCharType="end"/>
            </w:r>
          </w:p>
        </w:tc>
      </w:tr>
      <w:tr w:rsidR="00AD22BF" w:rsidTr="004152E2">
        <w:trPr>
          <w:cantSplit/>
          <w:trHeight w:hRule="exact" w:val="433"/>
        </w:trPr>
        <w:tc>
          <w:tcPr>
            <w:tcW w:w="4846" w:type="dxa"/>
          </w:tcPr>
          <w:p w:rsidR="00AD22BF" w:rsidRDefault="00AD22BF" w:rsidP="000B64AA">
            <w:pPr>
              <w:rPr>
                <w:sz w:val="18"/>
              </w:rPr>
            </w:pPr>
          </w:p>
        </w:tc>
        <w:tc>
          <w:tcPr>
            <w:tcW w:w="2816" w:type="dxa"/>
            <w:gridSpan w:val="2"/>
          </w:tcPr>
          <w:p w:rsidR="00AD22BF" w:rsidRDefault="00AD22BF" w:rsidP="000B64AA">
            <w:pPr>
              <w:pStyle w:val="Fuzeile"/>
              <w:tabs>
                <w:tab w:val="clear" w:pos="4819"/>
                <w:tab w:val="clear" w:pos="9071"/>
              </w:tabs>
              <w:rPr>
                <w:rFonts w:ascii="Arial" w:hAnsi="Arial"/>
              </w:rPr>
            </w:pPr>
          </w:p>
        </w:tc>
        <w:tc>
          <w:tcPr>
            <w:tcW w:w="2774" w:type="dxa"/>
            <w:vAlign w:val="bottom"/>
          </w:tcPr>
          <w:p w:rsidR="00AD22BF" w:rsidRDefault="00AD22BF" w:rsidP="000B64AA">
            <w:pPr>
              <w:rPr>
                <w:b/>
                <w:sz w:val="18"/>
              </w:rPr>
            </w:pPr>
          </w:p>
        </w:tc>
      </w:tr>
    </w:tbl>
    <w:p w:rsidR="00AD22BF" w:rsidRDefault="00AD22BF">
      <w:pPr>
        <w:rPr>
          <w:b/>
          <w:sz w:val="24"/>
        </w:rPr>
      </w:pPr>
    </w:p>
    <w:p w:rsidR="00AD22BF" w:rsidRDefault="00AD22BF">
      <w:pPr>
        <w:rPr>
          <w:b/>
          <w:sz w:val="24"/>
        </w:rPr>
      </w:pPr>
    </w:p>
    <w:p w:rsidR="00AD22BF" w:rsidRDefault="00AD22BF">
      <w:pPr>
        <w:rPr>
          <w:sz w:val="24"/>
        </w:rPr>
      </w:pPr>
      <w:r>
        <w:rPr>
          <w:b/>
          <w:sz w:val="24"/>
        </w:rPr>
        <w:fldChar w:fldCharType="begin"/>
      </w:r>
      <w:r>
        <w:rPr>
          <w:b/>
          <w:sz w:val="24"/>
        </w:rPr>
        <w:instrText xml:space="preserve">  </w:instrText>
      </w:r>
      <w:r>
        <w:rPr>
          <w:b/>
          <w:sz w:val="24"/>
        </w:rPr>
        <w:fldChar w:fldCharType="end"/>
      </w:r>
      <w:r>
        <w:rPr>
          <w:sz w:val="24"/>
        </w:rPr>
        <w:t xml:space="preserve">Sehr geehrte Damen und Herren, </w:t>
      </w:r>
    </w:p>
    <w:p w:rsidR="00AD22BF" w:rsidRDefault="00AD22BF">
      <w:pPr>
        <w:rPr>
          <w:b/>
          <w:sz w:val="24"/>
          <w:u w:val="single"/>
        </w:rPr>
      </w:pPr>
    </w:p>
    <w:p w:rsidR="00AD22BF" w:rsidRDefault="00AD22BF">
      <w:pPr>
        <w:pStyle w:val="Fuzeile"/>
        <w:tabs>
          <w:tab w:val="clear" w:pos="4819"/>
          <w:tab w:val="clear" w:pos="9071"/>
        </w:tabs>
        <w:rPr>
          <w:rFonts w:ascii="Arial" w:hAnsi="Arial" w:cs="Arial"/>
          <w:sz w:val="24"/>
          <w:szCs w:val="24"/>
        </w:rPr>
      </w:pPr>
      <w:r>
        <w:rPr>
          <w:rFonts w:ascii="Arial" w:hAnsi="Arial"/>
          <w:sz w:val="24"/>
        </w:rPr>
        <w:t>hiermit lade ich Sie zur</w:t>
      </w:r>
      <w:r w:rsidRPr="00897D67">
        <w:rPr>
          <w:rFonts w:ascii="Arial" w:hAnsi="Arial" w:cs="Arial"/>
          <w:sz w:val="24"/>
          <w:szCs w:val="24"/>
        </w:rPr>
        <w:t xml:space="preserve"> </w:t>
      </w:r>
    </w:p>
    <w:p w:rsidR="00AD22BF" w:rsidRDefault="00AD22BF">
      <w:pPr>
        <w:pStyle w:val="Fuzeile"/>
        <w:tabs>
          <w:tab w:val="clear" w:pos="4819"/>
          <w:tab w:val="clear" w:pos="9071"/>
        </w:tabs>
        <w:rPr>
          <w:rFonts w:ascii="Arial" w:hAnsi="Arial" w:cs="Arial"/>
          <w:sz w:val="24"/>
          <w:szCs w:val="24"/>
        </w:rPr>
      </w:pPr>
    </w:p>
    <w:p w:rsidR="00AD22BF" w:rsidRDefault="00AD22BF">
      <w:pPr>
        <w:pStyle w:val="Fuzeile"/>
        <w:tabs>
          <w:tab w:val="clear" w:pos="4819"/>
          <w:tab w:val="clear" w:pos="9071"/>
        </w:tabs>
        <w:rPr>
          <w:rFonts w:ascii="Arial" w:hAnsi="Arial" w:cs="Arial"/>
          <w:sz w:val="24"/>
          <w:szCs w:val="24"/>
        </w:rPr>
      </w:pPr>
    </w:p>
    <w:p w:rsidR="00AD22BF" w:rsidRPr="0012034F" w:rsidRDefault="00AD22BF" w:rsidP="0012034F">
      <w:pPr>
        <w:pStyle w:val="Fuzeile"/>
        <w:tabs>
          <w:tab w:val="clear" w:pos="4819"/>
          <w:tab w:val="clear" w:pos="9071"/>
        </w:tabs>
        <w:jc w:val="center"/>
        <w:rPr>
          <w:rFonts w:ascii="Arial" w:hAnsi="Arial" w:cs="Arial"/>
          <w:b/>
          <w:sz w:val="24"/>
          <w:szCs w:val="24"/>
          <w:u w:val="single"/>
        </w:rPr>
      </w:pPr>
      <w:proofErr w:type="gramStart"/>
      <w:r w:rsidRPr="0012034F">
        <w:rPr>
          <w:rFonts w:ascii="Arial" w:hAnsi="Arial" w:cs="Arial"/>
          <w:b/>
          <w:sz w:val="24"/>
          <w:szCs w:val="24"/>
          <w:u w:val="single"/>
        </w:rPr>
        <w:t>öffentlichen</w:t>
      </w:r>
      <w:proofErr w:type="gramEnd"/>
      <w:r w:rsidRPr="0012034F">
        <w:rPr>
          <w:rFonts w:ascii="Arial" w:hAnsi="Arial" w:cs="Arial"/>
          <w:b/>
          <w:sz w:val="24"/>
          <w:szCs w:val="24"/>
          <w:u w:val="single"/>
        </w:rPr>
        <w:t xml:space="preserve"> Sitzung des Beirates Borgfeld</w:t>
      </w:r>
    </w:p>
    <w:p w:rsidR="00AD22BF" w:rsidRPr="0012034F" w:rsidRDefault="00AD22BF" w:rsidP="0012034F">
      <w:pPr>
        <w:tabs>
          <w:tab w:val="left" w:pos="2410"/>
        </w:tabs>
        <w:jc w:val="center"/>
        <w:rPr>
          <w:b/>
          <w:sz w:val="24"/>
          <w:u w:val="single"/>
        </w:rPr>
      </w:pPr>
      <w:r>
        <w:rPr>
          <w:b/>
          <w:sz w:val="24"/>
          <w:u w:val="single"/>
        </w:rPr>
        <w:t>am Dienstag, dem 22.10. 2013, 19:30 Uhr,</w:t>
      </w:r>
    </w:p>
    <w:p w:rsidR="00AD22BF" w:rsidRDefault="00AD22BF" w:rsidP="00686669">
      <w:pPr>
        <w:tabs>
          <w:tab w:val="left" w:pos="1418"/>
        </w:tabs>
        <w:jc w:val="center"/>
        <w:rPr>
          <w:b/>
          <w:sz w:val="24"/>
          <w:u w:val="single"/>
        </w:rPr>
      </w:pPr>
      <w:r w:rsidRPr="00686669">
        <w:rPr>
          <w:b/>
          <w:sz w:val="40"/>
          <w:u w:val="single"/>
        </w:rPr>
        <w:t xml:space="preserve">im Gemeindesaal der ev. Kirchengemeinde, </w:t>
      </w:r>
      <w:r w:rsidRPr="00686669">
        <w:rPr>
          <w:b/>
          <w:sz w:val="40"/>
          <w:u w:val="single"/>
        </w:rPr>
        <w:br/>
      </w:r>
      <w:proofErr w:type="spellStart"/>
      <w:r>
        <w:rPr>
          <w:b/>
          <w:sz w:val="24"/>
          <w:u w:val="single"/>
        </w:rPr>
        <w:t>Katrepeler</w:t>
      </w:r>
      <w:proofErr w:type="spellEnd"/>
      <w:r>
        <w:rPr>
          <w:b/>
          <w:sz w:val="24"/>
          <w:u w:val="single"/>
        </w:rPr>
        <w:t xml:space="preserve"> Landstr. 9</w:t>
      </w:r>
    </w:p>
    <w:p w:rsidR="00AD22BF" w:rsidRDefault="00AD22BF" w:rsidP="00467DD5">
      <w:pPr>
        <w:tabs>
          <w:tab w:val="left" w:pos="1418"/>
        </w:tabs>
        <w:rPr>
          <w:b/>
          <w:u w:val="single"/>
        </w:rPr>
      </w:pPr>
    </w:p>
    <w:p w:rsidR="00AD22BF" w:rsidRDefault="00AD22BF">
      <w:pPr>
        <w:rPr>
          <w:sz w:val="24"/>
        </w:rPr>
      </w:pPr>
      <w:r>
        <w:rPr>
          <w:sz w:val="24"/>
        </w:rPr>
        <w:t>herzlich ein.</w:t>
      </w:r>
    </w:p>
    <w:p w:rsidR="00AD22BF" w:rsidRDefault="00AD22BF">
      <w:pPr>
        <w:rPr>
          <w:sz w:val="24"/>
        </w:rPr>
      </w:pPr>
    </w:p>
    <w:p w:rsidR="00AD22BF" w:rsidRDefault="00AD22BF">
      <w:pPr>
        <w:rPr>
          <w:sz w:val="24"/>
        </w:rPr>
      </w:pPr>
    </w:p>
    <w:p w:rsidR="00AD22BF" w:rsidRDefault="00AD22BF">
      <w:pPr>
        <w:rPr>
          <w:sz w:val="24"/>
        </w:rPr>
      </w:pPr>
    </w:p>
    <w:p w:rsidR="00AD22BF" w:rsidRDefault="00AD22BF">
      <w:pPr>
        <w:rPr>
          <w:sz w:val="24"/>
          <w:u w:val="single"/>
        </w:rPr>
      </w:pPr>
    </w:p>
    <w:p w:rsidR="00AD22BF" w:rsidRDefault="00AD22BF">
      <w:pPr>
        <w:rPr>
          <w:sz w:val="24"/>
          <w:u w:val="single"/>
        </w:rPr>
      </w:pPr>
    </w:p>
    <w:p w:rsidR="00AD22BF" w:rsidRDefault="00AD22BF">
      <w:pPr>
        <w:rPr>
          <w:sz w:val="24"/>
          <w:u w:val="single"/>
        </w:rPr>
      </w:pPr>
      <w:r>
        <w:rPr>
          <w:sz w:val="24"/>
          <w:u w:val="single"/>
        </w:rPr>
        <w:t>Tagesordnung:</w:t>
      </w:r>
    </w:p>
    <w:p w:rsidR="00AD22BF" w:rsidRPr="003F5327" w:rsidRDefault="00AD22BF" w:rsidP="007144BE">
      <w:pPr>
        <w:tabs>
          <w:tab w:val="num" w:pos="851"/>
        </w:tabs>
        <w:ind w:left="851" w:hanging="567"/>
        <w:rPr>
          <w:szCs w:val="22"/>
        </w:rPr>
      </w:pPr>
    </w:p>
    <w:p w:rsidR="00AD22BF" w:rsidRDefault="00AD22BF" w:rsidP="00663C12">
      <w:pPr>
        <w:pStyle w:val="Fuzeile"/>
        <w:numPr>
          <w:ilvl w:val="0"/>
          <w:numId w:val="5"/>
        </w:numPr>
        <w:tabs>
          <w:tab w:val="clear" w:pos="4819"/>
          <w:tab w:val="clear" w:pos="9071"/>
          <w:tab w:val="num" w:pos="720"/>
        </w:tabs>
        <w:spacing w:line="360" w:lineRule="auto"/>
        <w:rPr>
          <w:rFonts w:ascii="Arial" w:hAnsi="Arial"/>
          <w:sz w:val="24"/>
        </w:rPr>
      </w:pPr>
      <w:r>
        <w:rPr>
          <w:rFonts w:ascii="Arial" w:hAnsi="Arial"/>
          <w:sz w:val="24"/>
        </w:rPr>
        <w:t>Genehmigung der Tagesordnung</w:t>
      </w:r>
    </w:p>
    <w:p w:rsidR="00AD22BF" w:rsidRDefault="00AD22BF" w:rsidP="00663C12">
      <w:pPr>
        <w:pStyle w:val="Fuzeile"/>
        <w:numPr>
          <w:ilvl w:val="0"/>
          <w:numId w:val="5"/>
        </w:numPr>
        <w:tabs>
          <w:tab w:val="clear" w:pos="4819"/>
          <w:tab w:val="clear" w:pos="9071"/>
          <w:tab w:val="num" w:pos="720"/>
        </w:tabs>
        <w:spacing w:line="360" w:lineRule="auto"/>
        <w:rPr>
          <w:rFonts w:ascii="Arial" w:hAnsi="Arial"/>
          <w:sz w:val="24"/>
        </w:rPr>
      </w:pPr>
      <w:r>
        <w:rPr>
          <w:rFonts w:ascii="Arial" w:hAnsi="Arial"/>
          <w:sz w:val="24"/>
        </w:rPr>
        <w:t>Genehmigung des Protokolls vom 24.09.13</w:t>
      </w:r>
    </w:p>
    <w:p w:rsidR="00AD22BF" w:rsidRDefault="00AD22BF" w:rsidP="00663C12">
      <w:pPr>
        <w:pStyle w:val="Fuzeile"/>
        <w:numPr>
          <w:ilvl w:val="0"/>
          <w:numId w:val="5"/>
        </w:numPr>
        <w:tabs>
          <w:tab w:val="clear" w:pos="4819"/>
          <w:tab w:val="clear" w:pos="9071"/>
          <w:tab w:val="num" w:pos="720"/>
        </w:tabs>
        <w:spacing w:line="360" w:lineRule="auto"/>
        <w:rPr>
          <w:rFonts w:ascii="Arial" w:hAnsi="Arial"/>
          <w:sz w:val="24"/>
        </w:rPr>
      </w:pPr>
      <w:r>
        <w:rPr>
          <w:rFonts w:ascii="Arial" w:hAnsi="Arial"/>
          <w:sz w:val="24"/>
        </w:rPr>
        <w:t>Sachstandsbericht</w:t>
      </w:r>
    </w:p>
    <w:p w:rsidR="00AD22BF" w:rsidRDefault="00AD22BF" w:rsidP="008B4C02">
      <w:pPr>
        <w:pStyle w:val="Fuzeile"/>
        <w:numPr>
          <w:ilvl w:val="0"/>
          <w:numId w:val="5"/>
        </w:numPr>
        <w:tabs>
          <w:tab w:val="clear" w:pos="4819"/>
          <w:tab w:val="clear" w:pos="9071"/>
          <w:tab w:val="num" w:pos="720"/>
        </w:tabs>
        <w:spacing w:line="360" w:lineRule="auto"/>
        <w:rPr>
          <w:rFonts w:ascii="Arial" w:hAnsi="Arial"/>
          <w:sz w:val="24"/>
        </w:rPr>
      </w:pPr>
      <w:r>
        <w:rPr>
          <w:rFonts w:ascii="Arial" w:hAnsi="Arial"/>
          <w:sz w:val="24"/>
        </w:rPr>
        <w:t>Wünsche und Anregungen der Bürgerinnen und Bürger</w:t>
      </w:r>
    </w:p>
    <w:p w:rsidR="00AD22BF" w:rsidRPr="00706085" w:rsidRDefault="00AD22BF" w:rsidP="008B4C02">
      <w:pPr>
        <w:pStyle w:val="Fuzeile"/>
        <w:numPr>
          <w:ilvl w:val="0"/>
          <w:numId w:val="5"/>
        </w:numPr>
        <w:tabs>
          <w:tab w:val="clear" w:pos="4819"/>
          <w:tab w:val="clear" w:pos="9071"/>
          <w:tab w:val="num" w:pos="720"/>
        </w:tabs>
        <w:spacing w:line="360" w:lineRule="auto"/>
        <w:rPr>
          <w:rFonts w:ascii="Arial" w:hAnsi="Arial"/>
          <w:sz w:val="24"/>
        </w:rPr>
      </w:pPr>
      <w:r>
        <w:rPr>
          <w:rFonts w:ascii="Arial" w:hAnsi="Arial"/>
          <w:b/>
          <w:sz w:val="24"/>
        </w:rPr>
        <w:t xml:space="preserve">Vergabe der Globalmittel </w:t>
      </w:r>
      <w:r w:rsidRPr="00706085">
        <w:rPr>
          <w:rFonts w:ascii="Arial" w:hAnsi="Arial"/>
          <w:sz w:val="24"/>
        </w:rPr>
        <w:t>(Anträge 13 – 20)</w:t>
      </w:r>
    </w:p>
    <w:p w:rsidR="00AD22BF" w:rsidRDefault="00AD22BF" w:rsidP="008B4C02">
      <w:pPr>
        <w:pStyle w:val="Fuzeile"/>
        <w:numPr>
          <w:ilvl w:val="0"/>
          <w:numId w:val="5"/>
        </w:numPr>
        <w:tabs>
          <w:tab w:val="clear" w:pos="4819"/>
          <w:tab w:val="clear" w:pos="9071"/>
          <w:tab w:val="num" w:pos="720"/>
        </w:tabs>
        <w:spacing w:line="360" w:lineRule="auto"/>
        <w:rPr>
          <w:rFonts w:ascii="Arial" w:hAnsi="Arial"/>
          <w:sz w:val="24"/>
        </w:rPr>
      </w:pPr>
      <w:r>
        <w:rPr>
          <w:rFonts w:ascii="Arial" w:hAnsi="Arial"/>
          <w:b/>
          <w:sz w:val="24"/>
        </w:rPr>
        <w:t xml:space="preserve">Antrag CDU: Einrichtung einer offenen Ganztagsschule </w:t>
      </w:r>
      <w:r>
        <w:rPr>
          <w:rFonts w:ascii="Arial" w:hAnsi="Arial"/>
          <w:sz w:val="24"/>
        </w:rPr>
        <w:t>(</w:t>
      </w:r>
      <w:proofErr w:type="spellStart"/>
      <w:r>
        <w:rPr>
          <w:rFonts w:ascii="Arial" w:hAnsi="Arial"/>
          <w:sz w:val="24"/>
        </w:rPr>
        <w:t>Antr</w:t>
      </w:r>
      <w:proofErr w:type="spellEnd"/>
      <w:r>
        <w:rPr>
          <w:rFonts w:ascii="Arial" w:hAnsi="Arial"/>
          <w:sz w:val="24"/>
        </w:rPr>
        <w:t>. 1)</w:t>
      </w:r>
    </w:p>
    <w:p w:rsidR="00D222B5" w:rsidRDefault="00D222B5" w:rsidP="008B4C02">
      <w:pPr>
        <w:pStyle w:val="Fuzeile"/>
        <w:numPr>
          <w:ilvl w:val="0"/>
          <w:numId w:val="5"/>
        </w:numPr>
        <w:tabs>
          <w:tab w:val="clear" w:pos="4819"/>
          <w:tab w:val="clear" w:pos="9071"/>
          <w:tab w:val="num" w:pos="720"/>
        </w:tabs>
        <w:spacing w:line="360" w:lineRule="auto"/>
        <w:rPr>
          <w:rFonts w:ascii="Arial" w:hAnsi="Arial"/>
          <w:sz w:val="24"/>
        </w:rPr>
      </w:pPr>
      <w:r>
        <w:rPr>
          <w:rFonts w:ascii="Arial" w:hAnsi="Arial"/>
          <w:b/>
          <w:sz w:val="24"/>
        </w:rPr>
        <w:t xml:space="preserve">Antrag SPD/Grüne: Offene Ganztagsschule </w:t>
      </w:r>
      <w:r>
        <w:rPr>
          <w:rFonts w:ascii="Arial" w:hAnsi="Arial"/>
          <w:sz w:val="24"/>
        </w:rPr>
        <w:t>(</w:t>
      </w:r>
      <w:proofErr w:type="spellStart"/>
      <w:r>
        <w:rPr>
          <w:rFonts w:ascii="Arial" w:hAnsi="Arial"/>
          <w:sz w:val="24"/>
        </w:rPr>
        <w:t>Antr</w:t>
      </w:r>
      <w:proofErr w:type="spellEnd"/>
      <w:r>
        <w:rPr>
          <w:rFonts w:ascii="Arial" w:hAnsi="Arial"/>
          <w:sz w:val="24"/>
        </w:rPr>
        <w:t>. 2)</w:t>
      </w:r>
    </w:p>
    <w:p w:rsidR="00AD22BF" w:rsidRDefault="00AD22BF" w:rsidP="008B4C02">
      <w:pPr>
        <w:pStyle w:val="Fuzeile"/>
        <w:numPr>
          <w:ilvl w:val="0"/>
          <w:numId w:val="5"/>
        </w:numPr>
        <w:tabs>
          <w:tab w:val="clear" w:pos="4819"/>
          <w:tab w:val="clear" w:pos="9071"/>
          <w:tab w:val="num" w:pos="720"/>
        </w:tabs>
        <w:spacing w:line="360" w:lineRule="auto"/>
        <w:rPr>
          <w:rFonts w:ascii="Arial" w:hAnsi="Arial"/>
          <w:sz w:val="24"/>
        </w:rPr>
      </w:pPr>
      <w:r>
        <w:rPr>
          <w:rFonts w:ascii="Arial" w:hAnsi="Arial"/>
          <w:b/>
          <w:sz w:val="24"/>
        </w:rPr>
        <w:lastRenderedPageBreak/>
        <w:t>Antrag CDU:</w:t>
      </w:r>
      <w:r>
        <w:rPr>
          <w:rFonts w:ascii="Arial" w:hAnsi="Arial"/>
          <w:sz w:val="24"/>
        </w:rPr>
        <w:t xml:space="preserve"> </w:t>
      </w:r>
      <w:r w:rsidRPr="00535042">
        <w:rPr>
          <w:rFonts w:ascii="Arial" w:hAnsi="Arial"/>
          <w:b/>
          <w:sz w:val="24"/>
        </w:rPr>
        <w:t>Finanzierung der Weihnachtsbeleuchtung</w:t>
      </w:r>
      <w:r>
        <w:rPr>
          <w:rFonts w:ascii="Arial" w:hAnsi="Arial"/>
          <w:sz w:val="24"/>
        </w:rPr>
        <w:t xml:space="preserve"> </w:t>
      </w:r>
      <w:r w:rsidR="00D222B5">
        <w:rPr>
          <w:rFonts w:ascii="Arial" w:hAnsi="Arial"/>
          <w:sz w:val="24"/>
        </w:rPr>
        <w:t>(</w:t>
      </w:r>
      <w:proofErr w:type="spellStart"/>
      <w:r w:rsidR="00D222B5">
        <w:rPr>
          <w:rFonts w:ascii="Arial" w:hAnsi="Arial"/>
          <w:sz w:val="24"/>
        </w:rPr>
        <w:t>Antr</w:t>
      </w:r>
      <w:proofErr w:type="spellEnd"/>
      <w:r w:rsidR="00D222B5">
        <w:rPr>
          <w:rFonts w:ascii="Arial" w:hAnsi="Arial"/>
          <w:sz w:val="24"/>
        </w:rPr>
        <w:t>. 3)</w:t>
      </w:r>
    </w:p>
    <w:p w:rsidR="00AD22BF" w:rsidRPr="000D3EA0" w:rsidRDefault="00AD22BF" w:rsidP="00663C12">
      <w:pPr>
        <w:numPr>
          <w:ilvl w:val="0"/>
          <w:numId w:val="5"/>
        </w:numPr>
        <w:spacing w:line="360" w:lineRule="auto"/>
        <w:rPr>
          <w:i/>
          <w:sz w:val="24"/>
        </w:rPr>
      </w:pPr>
      <w:r w:rsidRPr="000D3EA0">
        <w:rPr>
          <w:sz w:val="24"/>
        </w:rPr>
        <w:t>Mitteilungen</w:t>
      </w:r>
    </w:p>
    <w:p w:rsidR="00AD22BF" w:rsidRDefault="00AD22BF" w:rsidP="00663C12">
      <w:pPr>
        <w:numPr>
          <w:ilvl w:val="0"/>
          <w:numId w:val="5"/>
        </w:numPr>
        <w:spacing w:line="360" w:lineRule="auto"/>
        <w:rPr>
          <w:i/>
          <w:sz w:val="24"/>
        </w:rPr>
      </w:pPr>
      <w:r>
        <w:rPr>
          <w:sz w:val="24"/>
        </w:rPr>
        <w:t>Verschiedenes</w:t>
      </w:r>
    </w:p>
    <w:p w:rsidR="00AD22BF" w:rsidRDefault="00AD22BF" w:rsidP="00663C12">
      <w:pPr>
        <w:spacing w:line="360" w:lineRule="auto"/>
        <w:rPr>
          <w:sz w:val="24"/>
        </w:rPr>
      </w:pPr>
    </w:p>
    <w:p w:rsidR="00AD22BF" w:rsidRDefault="00AD22BF" w:rsidP="00663C12">
      <w:pPr>
        <w:spacing w:line="360" w:lineRule="auto"/>
        <w:rPr>
          <w:sz w:val="24"/>
        </w:rPr>
      </w:pPr>
    </w:p>
    <w:p w:rsidR="00AD22BF" w:rsidRDefault="00AD22BF" w:rsidP="004474DC">
      <w:pPr>
        <w:rPr>
          <w:sz w:val="24"/>
        </w:rPr>
      </w:pPr>
    </w:p>
    <w:p w:rsidR="00AD22BF" w:rsidRPr="00C53360" w:rsidRDefault="00AD22BF">
      <w:pPr>
        <w:pStyle w:val="Fuzeile"/>
        <w:tabs>
          <w:tab w:val="clear" w:pos="4819"/>
          <w:tab w:val="clear" w:pos="9071"/>
          <w:tab w:val="left" w:pos="5245"/>
        </w:tabs>
        <w:rPr>
          <w:rFonts w:ascii="Arial" w:hAnsi="Arial"/>
          <w:sz w:val="24"/>
          <w:szCs w:val="24"/>
        </w:rPr>
      </w:pPr>
      <w:r w:rsidRPr="00C53360">
        <w:rPr>
          <w:rFonts w:ascii="Arial" w:hAnsi="Arial"/>
          <w:sz w:val="24"/>
          <w:szCs w:val="24"/>
        </w:rPr>
        <w:t>Mit freundlichen Grüßen</w:t>
      </w:r>
    </w:p>
    <w:p w:rsidR="00AD22BF" w:rsidRPr="003F5327" w:rsidRDefault="00B66419">
      <w:pPr>
        <w:tabs>
          <w:tab w:val="left" w:pos="4536"/>
        </w:tabs>
        <w:jc w:val="both"/>
        <w:rPr>
          <w:szCs w:val="22"/>
        </w:rPr>
      </w:pPr>
      <w:r>
        <w:rPr>
          <w:noProof/>
          <w:szCs w:val="22"/>
        </w:rPr>
        <w:drawing>
          <wp:inline distT="0" distB="0" distL="0" distR="0">
            <wp:extent cx="2286000" cy="609600"/>
            <wp:effectExtent l="0" t="0" r="0" b="0"/>
            <wp:docPr id="5" name="Bild 2" descr="Kopie von 4_Untersc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Kopie von 4_Untersch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09600"/>
                    </a:xfrm>
                    <a:prstGeom prst="rect">
                      <a:avLst/>
                    </a:prstGeom>
                    <a:noFill/>
                    <a:ln>
                      <a:noFill/>
                    </a:ln>
                  </pic:spPr>
                </pic:pic>
              </a:graphicData>
            </a:graphic>
          </wp:inline>
        </w:drawing>
      </w:r>
    </w:p>
    <w:p w:rsidR="00AD22BF" w:rsidRDefault="00AD22BF" w:rsidP="00982AFC">
      <w:pPr>
        <w:tabs>
          <w:tab w:val="left" w:pos="5245"/>
        </w:tabs>
        <w:jc w:val="both"/>
        <w:rPr>
          <w:szCs w:val="22"/>
        </w:rPr>
      </w:pPr>
      <w:r w:rsidRPr="003F5327">
        <w:rPr>
          <w:szCs w:val="22"/>
        </w:rPr>
        <w:t>Ortsamtsleite</w:t>
      </w:r>
      <w:r>
        <w:rPr>
          <w:szCs w:val="22"/>
        </w:rPr>
        <w:t>r</w:t>
      </w:r>
    </w:p>
    <w:p w:rsidR="00AD22BF" w:rsidRDefault="00AD22BF" w:rsidP="00982AFC">
      <w:pPr>
        <w:tabs>
          <w:tab w:val="left" w:pos="5245"/>
        </w:tabs>
        <w:jc w:val="both"/>
        <w:rPr>
          <w:szCs w:val="22"/>
        </w:rPr>
      </w:pPr>
    </w:p>
    <w:p w:rsidR="00AD22BF" w:rsidRDefault="00AD22BF" w:rsidP="00982AFC">
      <w:pPr>
        <w:tabs>
          <w:tab w:val="left" w:pos="5245"/>
        </w:tabs>
        <w:jc w:val="both"/>
        <w:rPr>
          <w:szCs w:val="22"/>
        </w:rPr>
      </w:pPr>
    </w:p>
    <w:p w:rsidR="00AD22BF" w:rsidRDefault="00AD22BF" w:rsidP="00982AFC">
      <w:pPr>
        <w:tabs>
          <w:tab w:val="left" w:pos="5245"/>
        </w:tabs>
        <w:jc w:val="both"/>
        <w:rPr>
          <w:szCs w:val="22"/>
        </w:rPr>
      </w:pPr>
    </w:p>
    <w:p w:rsidR="00AD22BF" w:rsidRPr="00FF691F" w:rsidRDefault="00FF691F" w:rsidP="00580102">
      <w:pPr>
        <w:rPr>
          <w:b/>
          <w:sz w:val="32"/>
          <w:szCs w:val="22"/>
        </w:rPr>
      </w:pPr>
      <w:r w:rsidRPr="00FF691F">
        <w:rPr>
          <w:b/>
          <w:sz w:val="32"/>
          <w:szCs w:val="22"/>
        </w:rPr>
        <w:t>Anhang:</w:t>
      </w:r>
    </w:p>
    <w:p w:rsidR="00FF691F" w:rsidRDefault="00FF691F" w:rsidP="00580102">
      <w:pPr>
        <w:rPr>
          <w:sz w:val="32"/>
          <w:szCs w:val="22"/>
        </w:rPr>
      </w:pPr>
    </w:p>
    <w:p w:rsidR="00FF691F" w:rsidRDefault="00FF691F" w:rsidP="00580102">
      <w:pPr>
        <w:rPr>
          <w:sz w:val="32"/>
          <w:szCs w:val="22"/>
        </w:rPr>
      </w:pPr>
      <w:proofErr w:type="spellStart"/>
      <w:r>
        <w:rPr>
          <w:sz w:val="32"/>
          <w:szCs w:val="22"/>
        </w:rPr>
        <w:t>Antr</w:t>
      </w:r>
      <w:proofErr w:type="spellEnd"/>
      <w:r>
        <w:rPr>
          <w:sz w:val="32"/>
          <w:szCs w:val="22"/>
        </w:rPr>
        <w:t>. 1:</w:t>
      </w:r>
    </w:p>
    <w:p w:rsidR="00FF691F" w:rsidRDefault="00FF691F" w:rsidP="00580102">
      <w:pPr>
        <w:rPr>
          <w:sz w:val="32"/>
          <w:szCs w:val="22"/>
        </w:rPr>
      </w:pPr>
    </w:p>
    <w:p w:rsidR="00E03DA7" w:rsidRDefault="00E03DA7" w:rsidP="00E03DA7">
      <w:pPr>
        <w:pStyle w:val="Default"/>
        <w:rPr>
          <w:sz w:val="23"/>
          <w:szCs w:val="23"/>
        </w:rPr>
      </w:pPr>
      <w:r>
        <w:rPr>
          <w:sz w:val="20"/>
          <w:szCs w:val="20"/>
        </w:rPr>
        <w:t xml:space="preserve">CDU-Fraktion im Beirat Borgfeld </w:t>
      </w:r>
      <w:r>
        <w:rPr>
          <w:sz w:val="23"/>
          <w:szCs w:val="23"/>
        </w:rPr>
        <w:t xml:space="preserve">Bremen, 16.10.2013 </w:t>
      </w:r>
    </w:p>
    <w:p w:rsidR="00E03DA7" w:rsidRDefault="00E03DA7" w:rsidP="00E03DA7">
      <w:pPr>
        <w:pStyle w:val="Default"/>
        <w:rPr>
          <w:sz w:val="23"/>
          <w:szCs w:val="23"/>
        </w:rPr>
      </w:pPr>
      <w:r>
        <w:rPr>
          <w:sz w:val="23"/>
          <w:szCs w:val="23"/>
        </w:rPr>
        <w:t xml:space="preserve">Antrag der Beiratsfraktion der CDU </w:t>
      </w:r>
    </w:p>
    <w:p w:rsidR="00E03DA7" w:rsidRDefault="00E03DA7" w:rsidP="00E03DA7">
      <w:pPr>
        <w:pStyle w:val="Default"/>
        <w:rPr>
          <w:sz w:val="23"/>
          <w:szCs w:val="23"/>
        </w:rPr>
      </w:pPr>
      <w:r>
        <w:rPr>
          <w:sz w:val="23"/>
          <w:szCs w:val="23"/>
        </w:rPr>
        <w:t xml:space="preserve">für die Sitzung des Beirates Borgfeld </w:t>
      </w:r>
    </w:p>
    <w:p w:rsidR="00E03DA7" w:rsidRDefault="00E03DA7" w:rsidP="00E03DA7">
      <w:pPr>
        <w:pStyle w:val="Default"/>
        <w:rPr>
          <w:sz w:val="23"/>
          <w:szCs w:val="23"/>
        </w:rPr>
      </w:pPr>
      <w:r>
        <w:rPr>
          <w:sz w:val="23"/>
          <w:szCs w:val="23"/>
        </w:rPr>
        <w:t xml:space="preserve">am 22.10.2013 </w:t>
      </w:r>
    </w:p>
    <w:p w:rsidR="00E03DA7" w:rsidRDefault="00E03DA7" w:rsidP="00E03DA7">
      <w:pPr>
        <w:pStyle w:val="Default"/>
        <w:rPr>
          <w:sz w:val="23"/>
          <w:szCs w:val="23"/>
        </w:rPr>
      </w:pPr>
      <w:r>
        <w:rPr>
          <w:b/>
          <w:bCs/>
          <w:sz w:val="23"/>
          <w:szCs w:val="23"/>
        </w:rPr>
        <w:t xml:space="preserve">Einrichtung einer offenen Ganztagsschule am Schulstandort in Borgfeld-Mitte </w:t>
      </w:r>
    </w:p>
    <w:p w:rsidR="00E03DA7" w:rsidRDefault="00E03DA7" w:rsidP="00E03DA7">
      <w:pPr>
        <w:pStyle w:val="Default"/>
        <w:rPr>
          <w:sz w:val="23"/>
          <w:szCs w:val="23"/>
        </w:rPr>
      </w:pPr>
      <w:r>
        <w:rPr>
          <w:sz w:val="23"/>
          <w:szCs w:val="23"/>
        </w:rPr>
        <w:t xml:space="preserve">Der Beirat Borgfeld möge beschließen: </w:t>
      </w:r>
    </w:p>
    <w:p w:rsidR="00E03DA7" w:rsidRDefault="00E03DA7" w:rsidP="00E03DA7">
      <w:pPr>
        <w:pStyle w:val="Default"/>
        <w:rPr>
          <w:sz w:val="23"/>
          <w:szCs w:val="23"/>
        </w:rPr>
      </w:pPr>
      <w:r>
        <w:rPr>
          <w:b/>
          <w:bCs/>
          <w:sz w:val="23"/>
          <w:szCs w:val="23"/>
        </w:rPr>
        <w:t>Der Beirat Borgfeld fordert, die Einrichtung einer offenen Ganztagsschule am Schulstandort in Borgfeld-Mitte unter gleichzeitiger Aufgabe der derzeitigen Dependance-Lösung. Der Beirat Bor</w:t>
      </w:r>
      <w:r>
        <w:rPr>
          <w:b/>
          <w:bCs/>
          <w:sz w:val="23"/>
          <w:szCs w:val="23"/>
        </w:rPr>
        <w:t>g</w:t>
      </w:r>
      <w:r>
        <w:rPr>
          <w:b/>
          <w:bCs/>
          <w:sz w:val="23"/>
          <w:szCs w:val="23"/>
        </w:rPr>
        <w:t>feld fordert, in dem aktuell zur Beratung anstehenden Doppelhaushalt 2014/15 die Finanzierung s</w:t>
      </w:r>
      <w:r>
        <w:rPr>
          <w:b/>
          <w:bCs/>
          <w:sz w:val="23"/>
          <w:szCs w:val="23"/>
        </w:rPr>
        <w:t>i</w:t>
      </w:r>
      <w:r>
        <w:rPr>
          <w:b/>
          <w:bCs/>
          <w:sz w:val="23"/>
          <w:szCs w:val="23"/>
        </w:rPr>
        <w:t xml:space="preserve">cherzustellen. </w:t>
      </w:r>
    </w:p>
    <w:p w:rsidR="00E03DA7" w:rsidRDefault="00E03DA7" w:rsidP="00E03DA7">
      <w:pPr>
        <w:pStyle w:val="Default"/>
        <w:rPr>
          <w:sz w:val="23"/>
          <w:szCs w:val="23"/>
        </w:rPr>
      </w:pPr>
      <w:r>
        <w:rPr>
          <w:sz w:val="23"/>
          <w:szCs w:val="23"/>
        </w:rPr>
        <w:t xml:space="preserve">Begründung: </w:t>
      </w:r>
    </w:p>
    <w:p w:rsidR="00E03DA7" w:rsidRDefault="00E03DA7" w:rsidP="00E03DA7">
      <w:pPr>
        <w:pStyle w:val="Default"/>
        <w:rPr>
          <w:sz w:val="23"/>
          <w:szCs w:val="23"/>
        </w:rPr>
      </w:pPr>
      <w:r>
        <w:rPr>
          <w:sz w:val="23"/>
          <w:szCs w:val="23"/>
        </w:rPr>
        <w:t xml:space="preserve">Derzeit existiert nur eine offene Ganztagsschule in Borgfeld, nämlich in der Schule „Am </w:t>
      </w:r>
      <w:proofErr w:type="spellStart"/>
      <w:r>
        <w:rPr>
          <w:sz w:val="23"/>
          <w:szCs w:val="23"/>
        </w:rPr>
        <w:t>Borgfelder</w:t>
      </w:r>
      <w:proofErr w:type="spellEnd"/>
      <w:r>
        <w:rPr>
          <w:sz w:val="23"/>
          <w:szCs w:val="23"/>
        </w:rPr>
        <w:t xml:space="preserve"> </w:t>
      </w:r>
      <w:proofErr w:type="spellStart"/>
      <w:r>
        <w:rPr>
          <w:sz w:val="23"/>
          <w:szCs w:val="23"/>
        </w:rPr>
        <w:t>Saa</w:t>
      </w:r>
      <w:r>
        <w:rPr>
          <w:sz w:val="23"/>
          <w:szCs w:val="23"/>
        </w:rPr>
        <w:t>t</w:t>
      </w:r>
      <w:r>
        <w:rPr>
          <w:sz w:val="23"/>
          <w:szCs w:val="23"/>
        </w:rPr>
        <w:t>land</w:t>
      </w:r>
      <w:proofErr w:type="spellEnd"/>
      <w:r>
        <w:rPr>
          <w:sz w:val="23"/>
          <w:szCs w:val="23"/>
        </w:rPr>
        <w:t>“. An der Grundschule Borgfeld-Mitte besteht derzeit nur eine Dependance dieser offenen Ganztag</w:t>
      </w:r>
      <w:r>
        <w:rPr>
          <w:sz w:val="23"/>
          <w:szCs w:val="23"/>
        </w:rPr>
        <w:t>s</w:t>
      </w:r>
      <w:r>
        <w:rPr>
          <w:sz w:val="23"/>
          <w:szCs w:val="23"/>
        </w:rPr>
        <w:t xml:space="preserve">schule in Form einer einzigen Klasse. </w:t>
      </w:r>
    </w:p>
    <w:p w:rsidR="00E03DA7" w:rsidRDefault="00E03DA7" w:rsidP="00E03DA7">
      <w:pPr>
        <w:pStyle w:val="Default"/>
        <w:rPr>
          <w:sz w:val="23"/>
          <w:szCs w:val="23"/>
        </w:rPr>
      </w:pPr>
      <w:r>
        <w:rPr>
          <w:sz w:val="23"/>
          <w:szCs w:val="23"/>
        </w:rPr>
        <w:t xml:space="preserve">Diese Dependance war von vornherein nur als Notlösung bis zur Einrichtung einer eigenständigen offenen Ganztagschule gedacht. Ursprünglich sollte bereits im laufenden Schuljahr dieses Provisorium zugunsten der dauerhaften Einrichtung einer offenen Ganztagsschule in Borgfeld-Mitte aufgegeben werden. Dies ist jedoch bislang nicht geschehen. </w:t>
      </w:r>
    </w:p>
    <w:p w:rsidR="00E03DA7" w:rsidRDefault="00E03DA7" w:rsidP="00E03DA7">
      <w:pPr>
        <w:pStyle w:val="Default"/>
        <w:rPr>
          <w:sz w:val="23"/>
          <w:szCs w:val="23"/>
        </w:rPr>
      </w:pPr>
      <w:r>
        <w:rPr>
          <w:sz w:val="23"/>
          <w:szCs w:val="23"/>
        </w:rPr>
        <w:t>In der aktuell vorgelegten Haushaltsplanung für die Haushaltsjahre 2014/15 sind keine finanziellen Mittel für die Einrichtung einer offenen Ganztagsschule in Borgfeld-Mitte vorgesehen. Das muss geändert we</w:t>
      </w:r>
      <w:r>
        <w:rPr>
          <w:sz w:val="23"/>
          <w:szCs w:val="23"/>
        </w:rPr>
        <w:t>r</w:t>
      </w:r>
      <w:r>
        <w:rPr>
          <w:sz w:val="23"/>
          <w:szCs w:val="23"/>
        </w:rPr>
        <w:t xml:space="preserve">den. </w:t>
      </w:r>
    </w:p>
    <w:p w:rsidR="00E03DA7" w:rsidRDefault="00E03DA7" w:rsidP="00E03DA7">
      <w:pPr>
        <w:pStyle w:val="Default"/>
        <w:rPr>
          <w:sz w:val="23"/>
          <w:szCs w:val="23"/>
        </w:rPr>
      </w:pPr>
      <w:r>
        <w:rPr>
          <w:sz w:val="23"/>
          <w:szCs w:val="23"/>
        </w:rPr>
        <w:t>Der Bedarf für eine offene Ganztagsschule in Borgfeld-Mitte ist unbestritten und heute dringender denn je. Borgfeld ist ein Stadtteil, in dem erfreulicherweise viele junge Familien mit Kindern ein neues Zuhause g</w:t>
      </w:r>
      <w:r>
        <w:rPr>
          <w:sz w:val="23"/>
          <w:szCs w:val="23"/>
        </w:rPr>
        <w:t>e</w:t>
      </w:r>
      <w:r>
        <w:rPr>
          <w:sz w:val="23"/>
          <w:szCs w:val="23"/>
        </w:rPr>
        <w:t>funden haben. Diese Familien sind häufig auf eine Ganztagsbetreuung in der Schule angewiesen, insbeso</w:t>
      </w:r>
      <w:r>
        <w:rPr>
          <w:sz w:val="23"/>
          <w:szCs w:val="23"/>
        </w:rPr>
        <w:t>n</w:t>
      </w:r>
      <w:r>
        <w:rPr>
          <w:sz w:val="23"/>
          <w:szCs w:val="23"/>
        </w:rPr>
        <w:t>dere wenn beide Elternteile berufstätig sind. Gute Schulen mit einem attraktiven Angebot sind auch ein Standortfaktor. Viele Bürgerinnen und Bürger sind gerade in der Erwartung einer guten Infrastruktur für i</w:t>
      </w:r>
      <w:r>
        <w:rPr>
          <w:sz w:val="23"/>
          <w:szCs w:val="23"/>
        </w:rPr>
        <w:t>h</w:t>
      </w:r>
      <w:r>
        <w:rPr>
          <w:sz w:val="23"/>
          <w:szCs w:val="23"/>
        </w:rPr>
        <w:t xml:space="preserve">re Kinder nach Borgfeld gezogen. Diese Erwartung sollte nicht enttäuscht werden. Zu berücksichtigen ist auch, dass jeder Einwohner Bremens ca. 3.500 € im Länderfinanzausgleich bringt. </w:t>
      </w:r>
    </w:p>
    <w:p w:rsidR="00E03DA7" w:rsidRDefault="00E03DA7" w:rsidP="00E03DA7">
      <w:pPr>
        <w:pStyle w:val="Default"/>
        <w:rPr>
          <w:sz w:val="23"/>
          <w:szCs w:val="23"/>
        </w:rPr>
      </w:pPr>
      <w:r>
        <w:rPr>
          <w:sz w:val="23"/>
          <w:szCs w:val="23"/>
        </w:rPr>
        <w:t xml:space="preserve">Für die CDU-Beiratsfraktion im Beirat Borgfeld: </w:t>
      </w:r>
    </w:p>
    <w:p w:rsidR="00E03DA7" w:rsidRDefault="00E03DA7" w:rsidP="00E03DA7">
      <w:r>
        <w:rPr>
          <w:sz w:val="23"/>
          <w:szCs w:val="23"/>
        </w:rPr>
        <w:t>Ralf Behrend</w:t>
      </w:r>
    </w:p>
    <w:p w:rsidR="00E03DA7" w:rsidRDefault="00E03DA7">
      <w:pPr>
        <w:rPr>
          <w:sz w:val="32"/>
          <w:szCs w:val="22"/>
        </w:rPr>
      </w:pPr>
      <w:r>
        <w:rPr>
          <w:sz w:val="32"/>
          <w:szCs w:val="22"/>
        </w:rPr>
        <w:br w:type="page"/>
      </w:r>
    </w:p>
    <w:p w:rsidR="00FF691F" w:rsidRDefault="00E03DA7" w:rsidP="00580102">
      <w:pPr>
        <w:rPr>
          <w:sz w:val="32"/>
          <w:szCs w:val="22"/>
        </w:rPr>
      </w:pPr>
      <w:proofErr w:type="spellStart"/>
      <w:r>
        <w:rPr>
          <w:sz w:val="32"/>
          <w:szCs w:val="22"/>
        </w:rPr>
        <w:lastRenderedPageBreak/>
        <w:t>Antr</w:t>
      </w:r>
      <w:proofErr w:type="spellEnd"/>
      <w:r>
        <w:rPr>
          <w:sz w:val="32"/>
          <w:szCs w:val="22"/>
        </w:rPr>
        <w:t>. 2</w:t>
      </w:r>
    </w:p>
    <w:p w:rsidR="00E03DA7" w:rsidRDefault="00E03DA7" w:rsidP="00580102">
      <w:pPr>
        <w:rPr>
          <w:sz w:val="32"/>
          <w:szCs w:val="22"/>
        </w:rPr>
      </w:pPr>
    </w:p>
    <w:p w:rsidR="00E03DA7" w:rsidRDefault="00E03DA7" w:rsidP="00E03DA7">
      <w:pPr>
        <w:ind w:left="2124" w:firstLine="708"/>
      </w:pPr>
      <w:r w:rsidRPr="001F1B62">
        <w:rPr>
          <w:b/>
          <w:sz w:val="32"/>
          <w:szCs w:val="32"/>
        </w:rPr>
        <w:t>Gemeinsamer Antrag</w:t>
      </w:r>
      <w:r>
        <w:t xml:space="preserve"> </w:t>
      </w:r>
    </w:p>
    <w:p w:rsidR="00E03DA7" w:rsidRDefault="00E03DA7" w:rsidP="00E03DA7">
      <w:pPr>
        <w:rPr>
          <w:b/>
          <w:sz w:val="28"/>
          <w:szCs w:val="28"/>
        </w:rPr>
      </w:pPr>
      <w:r>
        <w:t xml:space="preserve">   </w:t>
      </w:r>
      <w:r w:rsidRPr="001F1B62">
        <w:rPr>
          <w:b/>
          <w:sz w:val="28"/>
          <w:szCs w:val="28"/>
        </w:rPr>
        <w:t xml:space="preserve">der Fraktionen der </w:t>
      </w:r>
      <w:r w:rsidRPr="000557C6">
        <w:rPr>
          <w:b/>
          <w:color w:val="FF0000"/>
          <w:sz w:val="28"/>
          <w:szCs w:val="28"/>
        </w:rPr>
        <w:t xml:space="preserve">SPD </w:t>
      </w:r>
      <w:r w:rsidRPr="001F1B62">
        <w:rPr>
          <w:b/>
          <w:sz w:val="28"/>
          <w:szCs w:val="28"/>
        </w:rPr>
        <w:t xml:space="preserve">und der </w:t>
      </w:r>
      <w:r w:rsidRPr="000557C6">
        <w:rPr>
          <w:b/>
          <w:color w:val="00B050"/>
          <w:sz w:val="28"/>
          <w:szCs w:val="28"/>
        </w:rPr>
        <w:t xml:space="preserve">Bündnis90/Die Grünen </w:t>
      </w:r>
      <w:r w:rsidRPr="001F1B62">
        <w:rPr>
          <w:b/>
          <w:sz w:val="28"/>
          <w:szCs w:val="28"/>
        </w:rPr>
        <w:t xml:space="preserve">im </w:t>
      </w:r>
      <w:proofErr w:type="spellStart"/>
      <w:r w:rsidRPr="001F1B62">
        <w:rPr>
          <w:b/>
          <w:sz w:val="28"/>
          <w:szCs w:val="28"/>
        </w:rPr>
        <w:t>Borgfelder</w:t>
      </w:r>
      <w:proofErr w:type="spellEnd"/>
      <w:r w:rsidRPr="001F1B62">
        <w:rPr>
          <w:b/>
          <w:sz w:val="28"/>
          <w:szCs w:val="28"/>
        </w:rPr>
        <w:t xml:space="preserve"> Beirat</w:t>
      </w:r>
    </w:p>
    <w:p w:rsidR="00E03DA7" w:rsidRDefault="00E03DA7" w:rsidP="00E03DA7">
      <w:pPr>
        <w:rPr>
          <w:sz w:val="28"/>
          <w:szCs w:val="28"/>
        </w:rPr>
      </w:pPr>
      <w:r>
        <w:rPr>
          <w:sz w:val="28"/>
          <w:szCs w:val="28"/>
        </w:rPr>
        <w:t xml:space="preserve">                                      </w:t>
      </w:r>
      <w:r w:rsidRPr="001F1B62">
        <w:rPr>
          <w:sz w:val="28"/>
          <w:szCs w:val="28"/>
        </w:rPr>
        <w:t>für die Sitzung am 22.Okt. 2013</w:t>
      </w:r>
    </w:p>
    <w:p w:rsidR="00E03DA7" w:rsidRDefault="00E03DA7" w:rsidP="00E03DA7">
      <w:pPr>
        <w:rPr>
          <w:sz w:val="24"/>
          <w:szCs w:val="24"/>
        </w:rPr>
      </w:pPr>
      <w:r w:rsidRPr="001F1B62">
        <w:rPr>
          <w:sz w:val="24"/>
          <w:szCs w:val="24"/>
        </w:rPr>
        <w:t>der Beirat möge beschließen:</w:t>
      </w:r>
    </w:p>
    <w:p w:rsidR="00E03DA7" w:rsidRDefault="00E03DA7" w:rsidP="00E03DA7">
      <w:pPr>
        <w:rPr>
          <w:b/>
          <w:sz w:val="28"/>
          <w:szCs w:val="28"/>
        </w:rPr>
      </w:pPr>
      <w:r w:rsidRPr="000C75BD">
        <w:rPr>
          <w:b/>
          <w:sz w:val="28"/>
          <w:szCs w:val="28"/>
        </w:rPr>
        <w:t xml:space="preserve">Der Beirat Borgfeld fordert die Senatorin für Bildung und Wissenschaft auf, </w:t>
      </w:r>
      <w:r>
        <w:rPr>
          <w:b/>
          <w:sz w:val="28"/>
          <w:szCs w:val="28"/>
        </w:rPr>
        <w:t xml:space="preserve">auch </w:t>
      </w:r>
      <w:r w:rsidRPr="000C75BD">
        <w:rPr>
          <w:b/>
          <w:sz w:val="28"/>
          <w:szCs w:val="28"/>
        </w:rPr>
        <w:t xml:space="preserve">die Grundschule Borgfeld Mitte </w:t>
      </w:r>
      <w:r>
        <w:rPr>
          <w:b/>
          <w:sz w:val="28"/>
          <w:szCs w:val="28"/>
        </w:rPr>
        <w:t xml:space="preserve">so </w:t>
      </w:r>
      <w:r w:rsidRPr="000C75BD">
        <w:rPr>
          <w:b/>
          <w:sz w:val="28"/>
          <w:szCs w:val="28"/>
        </w:rPr>
        <w:t>in die Standortplanung</w:t>
      </w:r>
      <w:r>
        <w:rPr>
          <w:b/>
          <w:sz w:val="28"/>
          <w:szCs w:val="28"/>
        </w:rPr>
        <w:t xml:space="preserve"> au</w:t>
      </w:r>
      <w:r>
        <w:rPr>
          <w:b/>
          <w:sz w:val="28"/>
          <w:szCs w:val="28"/>
        </w:rPr>
        <w:t>f</w:t>
      </w:r>
      <w:r>
        <w:rPr>
          <w:b/>
          <w:sz w:val="28"/>
          <w:szCs w:val="28"/>
        </w:rPr>
        <w:t>zunehmen, dass</w:t>
      </w:r>
      <w:r w:rsidRPr="000C75BD">
        <w:rPr>
          <w:b/>
          <w:sz w:val="28"/>
          <w:szCs w:val="28"/>
        </w:rPr>
        <w:t xml:space="preserve"> sie im Jahr 2014 komplett in eine offene Ganztagsschule umgewandelt werden kann.</w:t>
      </w:r>
    </w:p>
    <w:p w:rsidR="00E03DA7" w:rsidRDefault="00E03DA7" w:rsidP="00E03DA7">
      <w:pPr>
        <w:rPr>
          <w:sz w:val="28"/>
          <w:szCs w:val="28"/>
        </w:rPr>
      </w:pPr>
      <w:r>
        <w:rPr>
          <w:b/>
          <w:sz w:val="28"/>
          <w:szCs w:val="28"/>
        </w:rPr>
        <w:t xml:space="preserve">Begründung: </w:t>
      </w:r>
    </w:p>
    <w:p w:rsidR="00E03DA7" w:rsidRDefault="00E03DA7" w:rsidP="00E03DA7">
      <w:pPr>
        <w:pStyle w:val="Listenabsatz"/>
        <w:numPr>
          <w:ilvl w:val="0"/>
          <w:numId w:val="21"/>
        </w:numPr>
        <w:ind w:right="-142"/>
        <w:rPr>
          <w:sz w:val="28"/>
          <w:szCs w:val="28"/>
        </w:rPr>
      </w:pPr>
      <w:r>
        <w:rPr>
          <w:sz w:val="28"/>
          <w:szCs w:val="28"/>
        </w:rPr>
        <w:t>In Borgfeld besteht durch Verdoppelung der Einwohnerzahlen seit 1995 und dem großen Zuzug von jungen Familien ein stadtweit erheblich über dem Durchschnitt liegender hoher Bedarf nach offenen Ganztagsschul-</w:t>
      </w:r>
      <w:proofErr w:type="spellStart"/>
      <w:r>
        <w:rPr>
          <w:sz w:val="28"/>
          <w:szCs w:val="28"/>
        </w:rPr>
        <w:t>plätzen</w:t>
      </w:r>
      <w:proofErr w:type="spellEnd"/>
      <w:r>
        <w:rPr>
          <w:sz w:val="28"/>
          <w:szCs w:val="28"/>
        </w:rPr>
        <w:t xml:space="preserve"> im Grundschulb</w:t>
      </w:r>
      <w:r>
        <w:rPr>
          <w:sz w:val="28"/>
          <w:szCs w:val="28"/>
        </w:rPr>
        <w:t>e</w:t>
      </w:r>
      <w:r>
        <w:rPr>
          <w:sz w:val="28"/>
          <w:szCs w:val="28"/>
        </w:rPr>
        <w:t>reich.</w:t>
      </w:r>
    </w:p>
    <w:p w:rsidR="00E03DA7" w:rsidRPr="007040D2" w:rsidRDefault="00E03DA7" w:rsidP="00E03DA7">
      <w:pPr>
        <w:pStyle w:val="Listenabsatz"/>
        <w:numPr>
          <w:ilvl w:val="0"/>
          <w:numId w:val="21"/>
        </w:numPr>
        <w:ind w:right="-142"/>
        <w:rPr>
          <w:sz w:val="28"/>
          <w:szCs w:val="28"/>
        </w:rPr>
      </w:pPr>
      <w:r>
        <w:rPr>
          <w:sz w:val="28"/>
          <w:szCs w:val="28"/>
        </w:rPr>
        <w:t xml:space="preserve">Gerade die überwiegend gut ausgebildeten Elternteile sind darauf angewiesen, dass </w:t>
      </w:r>
      <w:r w:rsidRPr="007040D2">
        <w:rPr>
          <w:sz w:val="28"/>
          <w:szCs w:val="28"/>
        </w:rPr>
        <w:t xml:space="preserve">die von der Politik propagierte Vereinbarkeit von Familie und Beruf </w:t>
      </w:r>
      <w:r>
        <w:rPr>
          <w:sz w:val="28"/>
          <w:szCs w:val="28"/>
        </w:rPr>
        <w:t>es ihnen ermöglicht</w:t>
      </w:r>
      <w:r w:rsidRPr="007040D2">
        <w:rPr>
          <w:sz w:val="28"/>
          <w:szCs w:val="28"/>
        </w:rPr>
        <w:t>, nach der Familiengründung schnell wieder dem Arbeitsmarkt zur Ve</w:t>
      </w:r>
      <w:r w:rsidRPr="007040D2">
        <w:rPr>
          <w:sz w:val="28"/>
          <w:szCs w:val="28"/>
        </w:rPr>
        <w:t>r</w:t>
      </w:r>
      <w:r w:rsidRPr="007040D2">
        <w:rPr>
          <w:sz w:val="28"/>
          <w:szCs w:val="28"/>
        </w:rPr>
        <w:t>fügung zu stehen</w:t>
      </w:r>
      <w:r>
        <w:rPr>
          <w:sz w:val="28"/>
          <w:szCs w:val="28"/>
        </w:rPr>
        <w:t xml:space="preserve"> und dass sie so ihre wirtschaftliche Existenz absichern können.</w:t>
      </w:r>
      <w:r w:rsidRPr="007040D2">
        <w:rPr>
          <w:sz w:val="28"/>
          <w:szCs w:val="28"/>
        </w:rPr>
        <w:t xml:space="preserve"> </w:t>
      </w:r>
    </w:p>
    <w:p w:rsidR="00E03DA7" w:rsidRDefault="00E03DA7" w:rsidP="00E03DA7">
      <w:pPr>
        <w:pStyle w:val="Listenabsatz"/>
        <w:numPr>
          <w:ilvl w:val="0"/>
          <w:numId w:val="20"/>
        </w:numPr>
        <w:ind w:right="-142"/>
        <w:rPr>
          <w:sz w:val="28"/>
          <w:szCs w:val="28"/>
        </w:rPr>
      </w:pPr>
      <w:r>
        <w:rPr>
          <w:sz w:val="28"/>
          <w:szCs w:val="28"/>
        </w:rPr>
        <w:t>Bisher war die</w:t>
      </w:r>
      <w:r w:rsidRPr="007040D2">
        <w:rPr>
          <w:sz w:val="28"/>
          <w:szCs w:val="28"/>
        </w:rPr>
        <w:t xml:space="preserve"> N</w:t>
      </w:r>
      <w:r>
        <w:rPr>
          <w:sz w:val="28"/>
          <w:szCs w:val="28"/>
        </w:rPr>
        <w:t>otwendigkeit,</w:t>
      </w:r>
      <w:r w:rsidRPr="007040D2">
        <w:rPr>
          <w:sz w:val="28"/>
          <w:szCs w:val="28"/>
        </w:rPr>
        <w:t xml:space="preserve"> </w:t>
      </w:r>
      <w:r>
        <w:rPr>
          <w:sz w:val="28"/>
          <w:szCs w:val="28"/>
        </w:rPr>
        <w:t xml:space="preserve">neben anderen wichtigen politischen Leitlinien, </w:t>
      </w:r>
      <w:r w:rsidRPr="007040D2">
        <w:rPr>
          <w:sz w:val="28"/>
          <w:szCs w:val="28"/>
        </w:rPr>
        <w:t xml:space="preserve">anerkannt und </w:t>
      </w:r>
      <w:r>
        <w:rPr>
          <w:sz w:val="28"/>
          <w:szCs w:val="28"/>
        </w:rPr>
        <w:t>hat dazu geführt</w:t>
      </w:r>
      <w:r w:rsidRPr="007040D2">
        <w:rPr>
          <w:sz w:val="28"/>
          <w:szCs w:val="28"/>
        </w:rPr>
        <w:t xml:space="preserve">, dass die Schule Am </w:t>
      </w:r>
      <w:proofErr w:type="spellStart"/>
      <w:r w:rsidRPr="007040D2">
        <w:rPr>
          <w:sz w:val="28"/>
          <w:szCs w:val="28"/>
        </w:rPr>
        <w:t>Borgfelder</w:t>
      </w:r>
      <w:proofErr w:type="spellEnd"/>
      <w:r w:rsidRPr="007040D2">
        <w:rPr>
          <w:sz w:val="28"/>
          <w:szCs w:val="28"/>
        </w:rPr>
        <w:t xml:space="preserve"> </w:t>
      </w:r>
      <w:proofErr w:type="spellStart"/>
      <w:r w:rsidRPr="007040D2">
        <w:rPr>
          <w:sz w:val="28"/>
          <w:szCs w:val="28"/>
        </w:rPr>
        <w:t>Saatland</w:t>
      </w:r>
      <w:proofErr w:type="spellEnd"/>
      <w:r w:rsidRPr="007040D2">
        <w:rPr>
          <w:sz w:val="28"/>
          <w:szCs w:val="28"/>
        </w:rPr>
        <w:t xml:space="preserve"> insg</w:t>
      </w:r>
      <w:r w:rsidRPr="007040D2">
        <w:rPr>
          <w:sz w:val="28"/>
          <w:szCs w:val="28"/>
        </w:rPr>
        <w:t>e</w:t>
      </w:r>
      <w:r w:rsidRPr="007040D2">
        <w:rPr>
          <w:sz w:val="28"/>
          <w:szCs w:val="28"/>
        </w:rPr>
        <w:t>samt in eine offene Ganztagschule umgewandelt  wurde, während  bei der Grundschule Borgfeld Mitte zurzeit leider nur zwei Klassen von dieser Schulform  profitieren.</w:t>
      </w:r>
      <w:r>
        <w:rPr>
          <w:sz w:val="28"/>
          <w:szCs w:val="28"/>
        </w:rPr>
        <w:t xml:space="preserve"> </w:t>
      </w:r>
    </w:p>
    <w:p w:rsidR="00E03DA7" w:rsidRDefault="00E03DA7" w:rsidP="00E03DA7">
      <w:pPr>
        <w:pStyle w:val="Listenabsatz"/>
        <w:numPr>
          <w:ilvl w:val="0"/>
          <w:numId w:val="20"/>
        </w:numPr>
        <w:rPr>
          <w:sz w:val="28"/>
          <w:szCs w:val="28"/>
        </w:rPr>
      </w:pPr>
      <w:r w:rsidRPr="000557C6">
        <w:rPr>
          <w:sz w:val="28"/>
          <w:szCs w:val="28"/>
        </w:rPr>
        <w:t xml:space="preserve">Der Beirat Borgfeld </w:t>
      </w:r>
      <w:r>
        <w:rPr>
          <w:sz w:val="28"/>
          <w:szCs w:val="28"/>
        </w:rPr>
        <w:t>hatte das „aufwachsende“ System in Form einer Depe</w:t>
      </w:r>
      <w:r>
        <w:rPr>
          <w:sz w:val="28"/>
          <w:szCs w:val="28"/>
        </w:rPr>
        <w:t>n</w:t>
      </w:r>
      <w:r>
        <w:rPr>
          <w:sz w:val="28"/>
          <w:szCs w:val="28"/>
        </w:rPr>
        <w:t xml:space="preserve">dance – Lösung als ersten Schritt begrüßt und </w:t>
      </w:r>
      <w:r w:rsidRPr="00A23584">
        <w:rPr>
          <w:sz w:val="28"/>
          <w:szCs w:val="28"/>
        </w:rPr>
        <w:t>den Antrag gestellt, die Grun</w:t>
      </w:r>
      <w:r w:rsidRPr="00A23584">
        <w:rPr>
          <w:sz w:val="28"/>
          <w:szCs w:val="28"/>
        </w:rPr>
        <w:t>d</w:t>
      </w:r>
      <w:r w:rsidRPr="00A23584">
        <w:rPr>
          <w:sz w:val="28"/>
          <w:szCs w:val="28"/>
        </w:rPr>
        <w:t>schule Borgfeld Mitte kurzfristig ebenfalls komplett in eine offene Ganztagssch</w:t>
      </w:r>
      <w:r w:rsidRPr="00A23584">
        <w:rPr>
          <w:sz w:val="28"/>
          <w:szCs w:val="28"/>
        </w:rPr>
        <w:t>u</w:t>
      </w:r>
      <w:r w:rsidRPr="00A23584">
        <w:rPr>
          <w:sz w:val="28"/>
          <w:szCs w:val="28"/>
        </w:rPr>
        <w:t>le umzuwandeln, insbesondere,  da auch die logistischen Voraussetzungen am Standort gegeben sind und daher keine größeren Kosten entstehen würden.</w:t>
      </w:r>
      <w:r>
        <w:rPr>
          <w:sz w:val="28"/>
          <w:szCs w:val="28"/>
        </w:rPr>
        <w:t xml:space="preserve"> </w:t>
      </w:r>
    </w:p>
    <w:p w:rsidR="00E03DA7" w:rsidRPr="00A23584" w:rsidRDefault="00E03DA7" w:rsidP="00E03DA7">
      <w:pPr>
        <w:pStyle w:val="Listenabsatz"/>
        <w:numPr>
          <w:ilvl w:val="0"/>
          <w:numId w:val="20"/>
        </w:numPr>
        <w:rPr>
          <w:sz w:val="28"/>
          <w:szCs w:val="28"/>
        </w:rPr>
      </w:pPr>
      <w:r>
        <w:rPr>
          <w:sz w:val="28"/>
          <w:szCs w:val="28"/>
        </w:rPr>
        <w:t>Darüber hinaus könnte so eine</w:t>
      </w:r>
      <w:r w:rsidRPr="00A23584">
        <w:rPr>
          <w:sz w:val="28"/>
          <w:szCs w:val="28"/>
        </w:rPr>
        <w:t xml:space="preserve"> Lösung erheblich zum Schulfrieden im Ortsteil </w:t>
      </w:r>
      <w:r>
        <w:rPr>
          <w:sz w:val="28"/>
          <w:szCs w:val="28"/>
        </w:rPr>
        <w:t>und zu einer weniger aufwändigen/kostensparenden  Organisation des Schulb</w:t>
      </w:r>
      <w:r>
        <w:rPr>
          <w:sz w:val="28"/>
          <w:szCs w:val="28"/>
        </w:rPr>
        <w:t>e</w:t>
      </w:r>
      <w:r>
        <w:rPr>
          <w:sz w:val="28"/>
          <w:szCs w:val="28"/>
        </w:rPr>
        <w:t xml:space="preserve">triebs sowohl bei der Anwahl als auch im Ablauf </w:t>
      </w:r>
      <w:r w:rsidRPr="00A23584">
        <w:rPr>
          <w:sz w:val="28"/>
          <w:szCs w:val="28"/>
        </w:rPr>
        <w:t>beitragen.</w:t>
      </w:r>
    </w:p>
    <w:p w:rsidR="00E03DA7" w:rsidRDefault="00E03DA7" w:rsidP="00E03DA7">
      <w:pPr>
        <w:pStyle w:val="Listenabsatz"/>
        <w:numPr>
          <w:ilvl w:val="0"/>
          <w:numId w:val="20"/>
        </w:numPr>
        <w:rPr>
          <w:sz w:val="28"/>
          <w:szCs w:val="28"/>
        </w:rPr>
      </w:pPr>
      <w:r>
        <w:rPr>
          <w:sz w:val="28"/>
          <w:szCs w:val="28"/>
        </w:rPr>
        <w:t>Es macht uns betroffen, dass trotz anders lautender ursprünglicher Planungen die Grundschule Borgfeld Mitte(sie sollte gleich zu Beginn mit umgewandelt werden) nicht in der Entwurfsliste für die zukünftige Standortplanung der Gan</w:t>
      </w:r>
      <w:r>
        <w:rPr>
          <w:sz w:val="28"/>
          <w:szCs w:val="28"/>
        </w:rPr>
        <w:t>z</w:t>
      </w:r>
      <w:r>
        <w:rPr>
          <w:sz w:val="28"/>
          <w:szCs w:val="28"/>
        </w:rPr>
        <w:t xml:space="preserve">tagsschulen in Bremen für die Jahre 2014/15 enthalten ist. </w:t>
      </w:r>
    </w:p>
    <w:p w:rsidR="00E03DA7" w:rsidRDefault="00E03DA7" w:rsidP="00E03DA7">
      <w:pPr>
        <w:pStyle w:val="Listenabsatz"/>
        <w:numPr>
          <w:ilvl w:val="0"/>
          <w:numId w:val="20"/>
        </w:numPr>
        <w:rPr>
          <w:sz w:val="28"/>
          <w:szCs w:val="28"/>
        </w:rPr>
      </w:pPr>
      <w:r>
        <w:rPr>
          <w:sz w:val="28"/>
          <w:szCs w:val="28"/>
        </w:rPr>
        <w:lastRenderedPageBreak/>
        <w:t>Da zurzeit die Haushaltsverhandlungen für die Jahre 2014/2015 geführt werden, ist unseres Erachtens zeitliche Dringlichkeit für die Berücksichtigung der Belange auch aus unserem Ortsteil gegeben.</w:t>
      </w:r>
    </w:p>
    <w:p w:rsidR="00E03DA7" w:rsidRDefault="00E03DA7" w:rsidP="00E03DA7">
      <w:pPr>
        <w:pStyle w:val="Listenabsatz"/>
        <w:rPr>
          <w:sz w:val="28"/>
          <w:szCs w:val="28"/>
        </w:rPr>
      </w:pPr>
    </w:p>
    <w:p w:rsidR="00E03DA7" w:rsidRDefault="00E03DA7" w:rsidP="00E03DA7">
      <w:pPr>
        <w:pStyle w:val="Listenabsatz"/>
        <w:rPr>
          <w:sz w:val="28"/>
          <w:szCs w:val="28"/>
        </w:rPr>
      </w:pPr>
      <w:r>
        <w:rPr>
          <w:sz w:val="28"/>
          <w:szCs w:val="28"/>
        </w:rPr>
        <w:t xml:space="preserve">Gerd Ilgner und die </w:t>
      </w:r>
      <w:r w:rsidRPr="00EE355C">
        <w:rPr>
          <w:b/>
          <w:color w:val="FF0000"/>
          <w:sz w:val="28"/>
          <w:szCs w:val="28"/>
        </w:rPr>
        <w:t xml:space="preserve">SPD </w:t>
      </w:r>
      <w:r>
        <w:rPr>
          <w:sz w:val="28"/>
          <w:szCs w:val="28"/>
        </w:rPr>
        <w:t>– Fraktion</w:t>
      </w:r>
    </w:p>
    <w:p w:rsidR="00E03DA7" w:rsidRPr="000557C6" w:rsidRDefault="00E03DA7" w:rsidP="00E03DA7">
      <w:pPr>
        <w:pStyle w:val="Listenabsatz"/>
        <w:rPr>
          <w:sz w:val="28"/>
          <w:szCs w:val="28"/>
        </w:rPr>
      </w:pPr>
      <w:r>
        <w:rPr>
          <w:sz w:val="28"/>
          <w:szCs w:val="28"/>
        </w:rPr>
        <w:t xml:space="preserve">Petra Kettler und die Fraktion </w:t>
      </w:r>
      <w:r w:rsidRPr="00EE355C">
        <w:rPr>
          <w:b/>
          <w:color w:val="00B050"/>
          <w:sz w:val="28"/>
          <w:szCs w:val="28"/>
        </w:rPr>
        <w:t>Bündnis 90/Die Grünen</w:t>
      </w:r>
    </w:p>
    <w:p w:rsidR="00E03DA7" w:rsidRDefault="00E03DA7" w:rsidP="00E03DA7"/>
    <w:p w:rsidR="00E03DA7" w:rsidRDefault="00E03DA7" w:rsidP="00580102">
      <w:pPr>
        <w:rPr>
          <w:sz w:val="32"/>
          <w:szCs w:val="22"/>
        </w:rPr>
      </w:pPr>
    </w:p>
    <w:p w:rsidR="00E03DA7" w:rsidRDefault="00E03DA7" w:rsidP="00580102">
      <w:pPr>
        <w:rPr>
          <w:sz w:val="32"/>
          <w:szCs w:val="22"/>
        </w:rPr>
      </w:pPr>
      <w:r>
        <w:rPr>
          <w:sz w:val="32"/>
          <w:szCs w:val="22"/>
        </w:rPr>
        <w:t>Antr.3</w:t>
      </w:r>
    </w:p>
    <w:p w:rsidR="00E03DA7" w:rsidRDefault="00E03DA7" w:rsidP="00580102">
      <w:pPr>
        <w:rPr>
          <w:sz w:val="32"/>
          <w:szCs w:val="22"/>
        </w:rPr>
      </w:pPr>
    </w:p>
    <w:p w:rsidR="00C05F56" w:rsidRDefault="00C05F56" w:rsidP="00C05F56">
      <w:pPr>
        <w:pStyle w:val="Default"/>
        <w:rPr>
          <w:sz w:val="23"/>
          <w:szCs w:val="23"/>
        </w:rPr>
      </w:pPr>
      <w:r>
        <w:rPr>
          <w:sz w:val="23"/>
          <w:szCs w:val="23"/>
        </w:rPr>
        <w:t xml:space="preserve">Antrag der Beiratsfraktion der CDU </w:t>
      </w:r>
    </w:p>
    <w:p w:rsidR="00C05F56" w:rsidRDefault="00C05F56" w:rsidP="00C05F56">
      <w:pPr>
        <w:pStyle w:val="Default"/>
        <w:rPr>
          <w:sz w:val="23"/>
          <w:szCs w:val="23"/>
        </w:rPr>
      </w:pPr>
      <w:r>
        <w:rPr>
          <w:sz w:val="23"/>
          <w:szCs w:val="23"/>
        </w:rPr>
        <w:t xml:space="preserve">für die Sitzung des Beirates Borgfeld </w:t>
      </w:r>
    </w:p>
    <w:p w:rsidR="00C05F56" w:rsidRDefault="00C05F56" w:rsidP="00C05F56">
      <w:pPr>
        <w:pStyle w:val="Default"/>
        <w:rPr>
          <w:sz w:val="23"/>
          <w:szCs w:val="23"/>
        </w:rPr>
      </w:pPr>
      <w:r>
        <w:rPr>
          <w:sz w:val="23"/>
          <w:szCs w:val="23"/>
        </w:rPr>
        <w:t xml:space="preserve">am 22.10.2013 </w:t>
      </w:r>
    </w:p>
    <w:p w:rsidR="00C05F56" w:rsidRDefault="00C05F56" w:rsidP="00C05F56">
      <w:pPr>
        <w:pStyle w:val="Default"/>
        <w:rPr>
          <w:sz w:val="23"/>
          <w:szCs w:val="23"/>
        </w:rPr>
      </w:pPr>
      <w:r>
        <w:rPr>
          <w:b/>
          <w:bCs/>
          <w:sz w:val="23"/>
          <w:szCs w:val="23"/>
        </w:rPr>
        <w:t xml:space="preserve">Sicherstellung der Finanzierung der Weihnachtsbeleuchtung im Stadtteil Borgfeld </w:t>
      </w:r>
    </w:p>
    <w:p w:rsidR="00C05F56" w:rsidRDefault="00C05F56" w:rsidP="00C05F56">
      <w:pPr>
        <w:pStyle w:val="Default"/>
        <w:rPr>
          <w:sz w:val="23"/>
          <w:szCs w:val="23"/>
        </w:rPr>
      </w:pPr>
      <w:r>
        <w:rPr>
          <w:sz w:val="23"/>
          <w:szCs w:val="23"/>
        </w:rPr>
        <w:t xml:space="preserve">Der Beirat Borgfeld möge beschließen: </w:t>
      </w:r>
    </w:p>
    <w:p w:rsidR="00C05F56" w:rsidRDefault="00C05F56" w:rsidP="00C05F56">
      <w:pPr>
        <w:pStyle w:val="Default"/>
        <w:rPr>
          <w:sz w:val="23"/>
          <w:szCs w:val="23"/>
        </w:rPr>
      </w:pPr>
      <w:r>
        <w:rPr>
          <w:b/>
          <w:bCs/>
          <w:sz w:val="23"/>
          <w:szCs w:val="23"/>
        </w:rPr>
        <w:t>Der Beirat Borgfeld fordert den Senator für Bau, Verkehr, Umwelt und Europa auf, die Finanzi</w:t>
      </w:r>
      <w:r>
        <w:rPr>
          <w:b/>
          <w:bCs/>
          <w:sz w:val="23"/>
          <w:szCs w:val="23"/>
        </w:rPr>
        <w:t>e</w:t>
      </w:r>
      <w:r>
        <w:rPr>
          <w:b/>
          <w:bCs/>
          <w:sz w:val="23"/>
          <w:szCs w:val="23"/>
        </w:rPr>
        <w:t xml:space="preserve">rung der Weihnachtsbeleuchtung im Stadtteil Borgfeld sicherzustellen. </w:t>
      </w:r>
    </w:p>
    <w:p w:rsidR="00C05F56" w:rsidRDefault="00C05F56" w:rsidP="00C05F56">
      <w:pPr>
        <w:pStyle w:val="Default"/>
        <w:rPr>
          <w:sz w:val="23"/>
          <w:szCs w:val="23"/>
        </w:rPr>
      </w:pPr>
      <w:r>
        <w:rPr>
          <w:sz w:val="23"/>
          <w:szCs w:val="23"/>
        </w:rPr>
        <w:t xml:space="preserve">Begründung: </w:t>
      </w:r>
    </w:p>
    <w:p w:rsidR="00C05F56" w:rsidRDefault="00C05F56" w:rsidP="00C05F56">
      <w:pPr>
        <w:pStyle w:val="Default"/>
        <w:rPr>
          <w:sz w:val="23"/>
          <w:szCs w:val="23"/>
        </w:rPr>
      </w:pPr>
      <w:r>
        <w:rPr>
          <w:sz w:val="23"/>
          <w:szCs w:val="23"/>
        </w:rPr>
        <w:t>Aufgrund geänderter sicherheitstechnischer Anforderungen an die elektrische Ausstattung der Weihnacht</w:t>
      </w:r>
      <w:r>
        <w:rPr>
          <w:sz w:val="23"/>
          <w:szCs w:val="23"/>
        </w:rPr>
        <w:t>s</w:t>
      </w:r>
      <w:r>
        <w:rPr>
          <w:sz w:val="23"/>
          <w:szCs w:val="23"/>
        </w:rPr>
        <w:t>beleuchtung, ist der Umbau sämtlicher externen Steckdosen an den Lampenmasten erforderlich. Nach e</w:t>
      </w:r>
      <w:r>
        <w:rPr>
          <w:sz w:val="23"/>
          <w:szCs w:val="23"/>
        </w:rPr>
        <w:t>i</w:t>
      </w:r>
      <w:r>
        <w:rPr>
          <w:sz w:val="23"/>
          <w:szCs w:val="23"/>
        </w:rPr>
        <w:t xml:space="preserve">nem vorliegenden Angebot der SWB Beleuchtung entstehen folgende Kosten: </w:t>
      </w:r>
    </w:p>
    <w:p w:rsidR="00C05F56" w:rsidRDefault="00C05F56" w:rsidP="00C05F56">
      <w:pPr>
        <w:pStyle w:val="Default"/>
        <w:spacing w:after="261"/>
        <w:rPr>
          <w:sz w:val="23"/>
          <w:szCs w:val="23"/>
        </w:rPr>
      </w:pPr>
      <w:r>
        <w:rPr>
          <w:rFonts w:ascii="Calibri" w:hAnsi="Calibri" w:cs="Calibri"/>
          <w:sz w:val="23"/>
          <w:szCs w:val="23"/>
        </w:rPr>
        <w:t xml:space="preserve">- </w:t>
      </w:r>
      <w:r>
        <w:rPr>
          <w:sz w:val="23"/>
          <w:szCs w:val="23"/>
        </w:rPr>
        <w:t xml:space="preserve">Einmalig für die Installation (Erneuerung) der Steckdosen an den Lichtmasten: 247 Euro pro Steckdose = 4940 Euro bei 20 Steckdosen inkl. MwSt. </w:t>
      </w:r>
    </w:p>
    <w:p w:rsidR="00C05F56" w:rsidRDefault="00C05F56" w:rsidP="00C05F56">
      <w:pPr>
        <w:pStyle w:val="Default"/>
        <w:rPr>
          <w:sz w:val="23"/>
          <w:szCs w:val="23"/>
        </w:rPr>
      </w:pPr>
      <w:r>
        <w:rPr>
          <w:rFonts w:ascii="Calibri" w:hAnsi="Calibri" w:cs="Calibri"/>
          <w:sz w:val="23"/>
          <w:szCs w:val="23"/>
        </w:rPr>
        <w:t xml:space="preserve">- </w:t>
      </w:r>
      <w:r>
        <w:rPr>
          <w:sz w:val="23"/>
          <w:szCs w:val="23"/>
        </w:rPr>
        <w:t>Jährlich für die Einrichtung, Abrechnung und das Ein- und Ausschalten der Steckdosen vor Ort: 47 Euro pro Steckdose = 940 Euro bei 20 Steckdosen inkl. MwSt. zzgl. Der Energiekosten je nach Anschlusslei</w:t>
      </w:r>
      <w:r>
        <w:rPr>
          <w:sz w:val="23"/>
          <w:szCs w:val="23"/>
        </w:rPr>
        <w:t>s</w:t>
      </w:r>
      <w:r>
        <w:rPr>
          <w:sz w:val="23"/>
          <w:szCs w:val="23"/>
        </w:rPr>
        <w:t xml:space="preserve">tung der Weihnachtsbeleuchtung. </w:t>
      </w:r>
    </w:p>
    <w:p w:rsidR="00C05F56" w:rsidRDefault="00C05F56" w:rsidP="00C05F56">
      <w:pPr>
        <w:pStyle w:val="Default"/>
        <w:rPr>
          <w:sz w:val="23"/>
          <w:szCs w:val="23"/>
        </w:rPr>
      </w:pPr>
    </w:p>
    <w:p w:rsidR="00C05F56" w:rsidRDefault="00C05F56" w:rsidP="00C05F56">
      <w:pPr>
        <w:pStyle w:val="Default"/>
        <w:rPr>
          <w:sz w:val="23"/>
          <w:szCs w:val="23"/>
        </w:rPr>
      </w:pPr>
      <w:r>
        <w:rPr>
          <w:sz w:val="23"/>
          <w:szCs w:val="23"/>
        </w:rPr>
        <w:t xml:space="preserve">Die Finanzierung kann durch die Vereine in Borgfeld und private Spenden nicht gedeckt werden, so dass die dringende Gefahr besteht, dass die Weihnachtsbeleuchtung in diesem Jahr erstmalig entfallen muss. </w:t>
      </w:r>
    </w:p>
    <w:p w:rsidR="00C05F56" w:rsidRDefault="00C05F56" w:rsidP="00C05F56">
      <w:pPr>
        <w:pStyle w:val="Default"/>
        <w:rPr>
          <w:sz w:val="23"/>
          <w:szCs w:val="23"/>
        </w:rPr>
      </w:pPr>
      <w:r>
        <w:rPr>
          <w:sz w:val="23"/>
          <w:szCs w:val="23"/>
        </w:rPr>
        <w:t xml:space="preserve">Für die CDU-Beiratsfraktion im Beirat Borgfeld: </w:t>
      </w:r>
    </w:p>
    <w:p w:rsidR="00C05F56" w:rsidRDefault="00C05F56" w:rsidP="00C05F56">
      <w:r>
        <w:rPr>
          <w:sz w:val="23"/>
          <w:szCs w:val="23"/>
        </w:rPr>
        <w:t>Ralf Behrend und die Fraktion der CDU</w:t>
      </w:r>
    </w:p>
    <w:p w:rsidR="00E03DA7" w:rsidRPr="00FF691F" w:rsidRDefault="00E03DA7" w:rsidP="00580102">
      <w:pPr>
        <w:rPr>
          <w:sz w:val="32"/>
          <w:szCs w:val="22"/>
        </w:rPr>
      </w:pPr>
      <w:bookmarkStart w:id="3" w:name="_GoBack"/>
      <w:bookmarkEnd w:id="3"/>
    </w:p>
    <w:sectPr w:rsidR="00E03DA7" w:rsidRPr="00FF691F" w:rsidSect="005661D3">
      <w:headerReference w:type="even" r:id="rId9"/>
      <w:headerReference w:type="default" r:id="rId10"/>
      <w:headerReference w:type="first" r:id="rId11"/>
      <w:footerReference w:type="first" r:id="rId12"/>
      <w:type w:val="continuous"/>
      <w:pgSz w:w="11906" w:h="16838" w:code="9"/>
      <w:pgMar w:top="1474" w:right="737" w:bottom="567" w:left="1247" w:header="567" w:footer="79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BF" w:rsidRDefault="00AD22BF">
      <w:r>
        <w:separator/>
      </w:r>
    </w:p>
  </w:endnote>
  <w:endnote w:type="continuationSeparator" w:id="0">
    <w:p w:rsidR="00AD22BF" w:rsidRDefault="00AD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2BF" w:rsidRDefault="00AD22BF">
    <w:pPr>
      <w:pStyle w:val="Textkrper-Zeileneinzug"/>
      <w:tabs>
        <w:tab w:val="clear" w:pos="5103"/>
        <w:tab w:val="clear" w:pos="6804"/>
        <w:tab w:val="clear" w:pos="8505"/>
        <w:tab w:val="left" w:pos="4820"/>
        <w:tab w:val="left" w:pos="6096"/>
      </w:tabs>
    </w:pPr>
    <w:r>
      <w:rPr>
        <w:noProof/>
      </w:rPr>
      <w:t xml:space="preserve"> </w:t>
    </w:r>
    <w:r w:rsidR="00B66419">
      <w:rPr>
        <w:noProof/>
      </w:rPr>
      <mc:AlternateContent>
        <mc:Choice Requires="wps">
          <w:drawing>
            <wp:anchor distT="4294967295" distB="4294967295" distL="114300" distR="114300" simplePos="0" relativeHeight="251658240" behindDoc="0" locked="0" layoutInCell="0" allowOverlap="1">
              <wp:simplePos x="0" y="0"/>
              <wp:positionH relativeFrom="page">
                <wp:posOffset>215900</wp:posOffset>
              </wp:positionH>
              <wp:positionV relativeFrom="page">
                <wp:posOffset>5346699</wp:posOffset>
              </wp:positionV>
              <wp:extent cx="179705" cy="0"/>
              <wp:effectExtent l="0" t="0" r="1079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" o:allowincell="f">
              <w10:wrap anchorx="page" anchory="page"/>
            </v:line>
          </w:pict>
        </mc:Fallback>
      </mc:AlternateContent>
    </w:r>
    <w:r w:rsidR="00B66419">
      <w:rPr>
        <w:noProof/>
      </w:rPr>
      <mc:AlternateContent>
        <mc:Choice Requires="wps">
          <w:drawing>
            <wp:anchor distT="4294967295" distB="4294967295" distL="114300" distR="114300" simplePos="0" relativeHeight="251659264" behindDoc="0" locked="0" layoutInCell="0" allowOverlap="1">
              <wp:simplePos x="0" y="0"/>
              <wp:positionH relativeFrom="page">
                <wp:posOffset>215900</wp:posOffset>
              </wp:positionH>
              <wp:positionV relativeFrom="page">
                <wp:posOffset>7560944</wp:posOffset>
              </wp:positionV>
              <wp:extent cx="10795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" o:allowincell="f">
              <w10:wrap anchorx="page" anchory="page"/>
            </v:line>
          </w:pict>
        </mc:Fallback>
      </mc:AlternateContent>
    </w:r>
    <w:r>
      <w:t xml:space="preserve">      Dienstgebäude</w:t>
    </w:r>
    <w:r>
      <w:tab/>
      <w:t xml:space="preserve">    Straßenbahn</w:t>
    </w:r>
    <w:r>
      <w:tab/>
      <w:t xml:space="preserve"> Sprechzeiten</w:t>
    </w:r>
    <w:r>
      <w:tab/>
      <w:t xml:space="preserve"> Bremer Landesbank (BLZ 290 500 00) Kto. 1070115000</w:t>
    </w:r>
    <w:r>
      <w:br/>
    </w:r>
    <w:r>
      <w:tab/>
    </w:r>
    <w:proofErr w:type="spellStart"/>
    <w:r>
      <w:t>Borgfelder</w:t>
    </w:r>
    <w:proofErr w:type="spellEnd"/>
    <w:r>
      <w:t xml:space="preserve"> Landstr. 21   Linie 4,Endstation</w:t>
    </w:r>
    <w:r>
      <w:tab/>
      <w:t xml:space="preserve"> Mo., Fr.</w:t>
    </w:r>
    <w:r>
      <w:tab/>
      <w:t xml:space="preserve"> Sparkasse Bremen (BLZ 290 501 01) Kto. 1090653</w:t>
    </w:r>
    <w:r>
      <w:br/>
    </w:r>
    <w:r>
      <w:tab/>
      <w:t>28357 Bremen</w:t>
    </w:r>
    <w:r>
      <w:tab/>
      <w:t xml:space="preserve">     Borgfeld-Mitte</w:t>
    </w:r>
    <w:r>
      <w:tab/>
      <w:t xml:space="preserve"> 08:00 - 13:00 Uhr</w:t>
    </w:r>
    <w:r>
      <w:tab/>
    </w:r>
    <w:r>
      <w:br/>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BF" w:rsidRDefault="00AD22BF">
      <w:r>
        <w:separator/>
      </w:r>
    </w:p>
  </w:footnote>
  <w:footnote w:type="continuationSeparator" w:id="0">
    <w:p w:rsidR="00AD22BF" w:rsidRDefault="00AD2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2BF" w:rsidRDefault="00AD22BF" w:rsidP="00B6661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D22BF" w:rsidRDefault="00AD22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2BF" w:rsidRDefault="00AD22BF" w:rsidP="00B6661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05F56">
      <w:rPr>
        <w:rStyle w:val="Seitenzahl"/>
        <w:noProof/>
      </w:rPr>
      <w:t>4</w:t>
    </w:r>
    <w:r>
      <w:rPr>
        <w:rStyle w:val="Seitenzahl"/>
      </w:rPr>
      <w:fldChar w:fldCharType="end"/>
    </w:r>
  </w:p>
  <w:p w:rsidR="00AD22BF" w:rsidRDefault="00AD22B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2BF" w:rsidRDefault="00B66419">
    <w:pPr>
      <w:pStyle w:val="Kopfzeile"/>
      <w:rPr>
        <w:b/>
        <w:bCs/>
        <w:sz w:val="28"/>
      </w:rPr>
    </w:pPr>
    <w:r>
      <w:rPr>
        <w:noProof/>
      </w:rPr>
      <mc:AlternateContent>
        <mc:Choice Requires="wps">
          <w:drawing>
            <wp:anchor distT="0" distB="0" distL="114300" distR="114300" simplePos="0" relativeHeight="251657216" behindDoc="0" locked="0" layoutInCell="0" allowOverlap="1">
              <wp:simplePos x="0" y="0"/>
              <wp:positionH relativeFrom="column">
                <wp:posOffset>4267835</wp:posOffset>
              </wp:positionH>
              <wp:positionV relativeFrom="paragraph">
                <wp:posOffset>596900</wp:posOffset>
              </wp:positionV>
              <wp:extent cx="299085" cy="403860"/>
              <wp:effectExtent l="0" t="0" r="5715" b="152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403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22BF" w:rsidRDefault="00AD22BF">
                          <w:r w:rsidRPr="003C3A66">
                            <w:rPr>
                              <w:sz w:val="20"/>
                            </w:rPr>
                            <w:object w:dxaOrig="556" w:dyaOrig="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32.25pt" o:ole="" fillcolor="window">
                                <v:imagedata r:id="rId1" o:title=""/>
                              </v:shape>
                              <o:OLEObject Type="Embed" ProgID="Word.Picture.8" ShapeID="_x0000_i1027" DrawAspect="Content" ObjectID="_1443597104"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6.05pt;margin-top:47pt;width:23.5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" o:allowincell="f" filled="f" stroked="f" strokeweight="0">
              <v:textbox inset="0,0,0,0">
                <w:txbxContent>
                  <w:p w:rsidR="00AD22BF" w:rsidRDefault="00AD22BF">
                    <w:r w:rsidRPr="003C3A66">
                      <w:rPr>
                        <w:sz w:val="20"/>
                      </w:rPr>
                      <w:object w:dxaOrig="556" w:dyaOrig="751">
                        <v:shape id="_x0000_i1027" type="#_x0000_t75" style="width:22.5pt;height:32.25pt" o:ole="" fillcolor="window">
                          <v:imagedata r:id="rId1" o:title=""/>
                        </v:shape>
                        <o:OLEObject Type="Embed" ProgID="Word.Picture.8" ShapeID="_x0000_i1027" DrawAspect="Content" ObjectID="_1443597104" r:id="rId3"/>
                      </w:object>
                    </w:r>
                  </w:p>
                </w:txbxContent>
              </v:textbox>
            </v:rect>
          </w:pict>
        </mc:Fallback>
      </mc:AlternateContent>
    </w:r>
    <w:r>
      <w:rPr>
        <w:noProof/>
      </w:rPr>
      <mc:AlternateContent>
        <mc:Choice Requires="wps">
          <w:drawing>
            <wp:anchor distT="4294967295" distB="4294967295" distL="114300" distR="114300" simplePos="0" relativeHeight="251656192" behindDoc="0" locked="0" layoutInCell="0" allowOverlap="1">
              <wp:simplePos x="0" y="0"/>
              <wp:positionH relativeFrom="page">
                <wp:posOffset>215900</wp:posOffset>
              </wp:positionH>
              <wp:positionV relativeFrom="page">
                <wp:posOffset>3780789</wp:posOffset>
              </wp:positionV>
              <wp:extent cx="107950" cy="0"/>
              <wp:effectExtent l="0" t="0" r="2540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" o:allowincell="f">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76734A"/>
    <w:lvl w:ilvl="0">
      <w:start w:val="1"/>
      <w:numFmt w:val="bullet"/>
      <w:lvlText w:val=""/>
      <w:lvlJc w:val="left"/>
      <w:pPr>
        <w:tabs>
          <w:tab w:val="num" w:pos="360"/>
        </w:tabs>
        <w:ind w:left="360" w:hanging="360"/>
      </w:pPr>
      <w:rPr>
        <w:rFonts w:ascii="Symbol" w:hAnsi="Symbol" w:hint="default"/>
      </w:rPr>
    </w:lvl>
  </w:abstractNum>
  <w:abstractNum w:abstractNumId="1">
    <w:nsid w:val="07BF66F1"/>
    <w:multiLevelType w:val="hybridMultilevel"/>
    <w:tmpl w:val="6F5EFBC4"/>
    <w:lvl w:ilvl="0" w:tplc="470ADFF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CF2D1D"/>
    <w:multiLevelType w:val="hybridMultilevel"/>
    <w:tmpl w:val="6A7C97C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15C2583A"/>
    <w:multiLevelType w:val="hybridMultilevel"/>
    <w:tmpl w:val="5FEC7056"/>
    <w:lvl w:ilvl="0" w:tplc="F4D0992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8BD4E88"/>
    <w:multiLevelType w:val="hybridMultilevel"/>
    <w:tmpl w:val="73C842C2"/>
    <w:lvl w:ilvl="0" w:tplc="C576F35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A80645"/>
    <w:multiLevelType w:val="hybridMultilevel"/>
    <w:tmpl w:val="E6109860"/>
    <w:lvl w:ilvl="0" w:tplc="380CA3FE">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2D6262E"/>
    <w:multiLevelType w:val="hybridMultilevel"/>
    <w:tmpl w:val="69E01694"/>
    <w:lvl w:ilvl="0" w:tplc="D3F8539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B7524A"/>
    <w:multiLevelType w:val="hybridMultilevel"/>
    <w:tmpl w:val="FBEAE14E"/>
    <w:lvl w:ilvl="0" w:tplc="29DE9E3C">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4602306"/>
    <w:multiLevelType w:val="hybridMultilevel"/>
    <w:tmpl w:val="B17C6C88"/>
    <w:lvl w:ilvl="0" w:tplc="36F4A9B2">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2EA10403"/>
    <w:multiLevelType w:val="hybridMultilevel"/>
    <w:tmpl w:val="F7621EAE"/>
    <w:lvl w:ilvl="0" w:tplc="393C2F96">
      <w:start w:val="3"/>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18F7DD8"/>
    <w:multiLevelType w:val="hybridMultilevel"/>
    <w:tmpl w:val="C6FADEEA"/>
    <w:lvl w:ilvl="0" w:tplc="8326B09C">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4DCC4610"/>
    <w:multiLevelType w:val="hybridMultilevel"/>
    <w:tmpl w:val="32A8C428"/>
    <w:lvl w:ilvl="0" w:tplc="051A10F6">
      <w:numFmt w:val="bullet"/>
      <w:pStyle w:val="Aufzhlungszeichen"/>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50F03E60"/>
    <w:multiLevelType w:val="hybridMultilevel"/>
    <w:tmpl w:val="E408C5D8"/>
    <w:lvl w:ilvl="0" w:tplc="E17E3B9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4A098B"/>
    <w:multiLevelType w:val="hybridMultilevel"/>
    <w:tmpl w:val="7926053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nsid w:val="5E54187F"/>
    <w:multiLevelType w:val="hybridMultilevel"/>
    <w:tmpl w:val="D362E550"/>
    <w:lvl w:ilvl="0" w:tplc="531A6EA2">
      <w:start w:val="1"/>
      <w:numFmt w:val="decimal"/>
      <w:lvlText w:val="%1."/>
      <w:lvlJc w:val="left"/>
      <w:pPr>
        <w:tabs>
          <w:tab w:val="num" w:pos="644"/>
        </w:tabs>
        <w:ind w:left="644" w:hanging="360"/>
      </w:pPr>
      <w:rPr>
        <w:rFonts w:cs="Times New Roman" w:hint="default"/>
        <w:b w:val="0"/>
        <w:i w:val="0"/>
      </w:rPr>
    </w:lvl>
    <w:lvl w:ilvl="1" w:tplc="BCF8F746">
      <w:start w:val="4"/>
      <w:numFmt w:val="decimal"/>
      <w:lvlText w:val="%2"/>
      <w:lvlJc w:val="left"/>
      <w:pPr>
        <w:tabs>
          <w:tab w:val="num" w:pos="1440"/>
        </w:tabs>
        <w:ind w:left="1440" w:hanging="360"/>
      </w:pPr>
      <w:rPr>
        <w:rFonts w:cs="Times New Roman" w:hint="default"/>
      </w:rPr>
    </w:lvl>
    <w:lvl w:ilvl="2" w:tplc="0407001B">
      <w:start w:val="1"/>
      <w:numFmt w:val="lowerRoman"/>
      <w:lvlText w:val="%3."/>
      <w:lvlJc w:val="right"/>
      <w:pPr>
        <w:tabs>
          <w:tab w:val="num" w:pos="2160"/>
        </w:tabs>
        <w:ind w:left="2160" w:hanging="180"/>
      </w:pPr>
      <w:rPr>
        <w:rFonts w:cs="Times New Roman"/>
      </w:rPr>
    </w:lvl>
    <w:lvl w:ilvl="3" w:tplc="BB0C47D8">
      <w:start w:val="1"/>
      <w:numFmt w:val="lowerLetter"/>
      <w:lvlText w:val="%4.)"/>
      <w:lvlJc w:val="left"/>
      <w:pPr>
        <w:tabs>
          <w:tab w:val="num" w:pos="2880"/>
        </w:tabs>
        <w:ind w:left="2880" w:hanging="360"/>
      </w:pPr>
      <w:rPr>
        <w:rFonts w:cs="Times New Roman" w:hint="default"/>
      </w:rPr>
    </w:lvl>
    <w:lvl w:ilvl="4" w:tplc="04070019">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nsid w:val="65275F43"/>
    <w:multiLevelType w:val="hybridMultilevel"/>
    <w:tmpl w:val="C0D89B5A"/>
    <w:lvl w:ilvl="0" w:tplc="D0444B8A">
      <w:start w:val="10"/>
      <w:numFmt w:val="decimal"/>
      <w:lvlText w:val="%1."/>
      <w:lvlJc w:val="left"/>
      <w:pPr>
        <w:tabs>
          <w:tab w:val="num" w:pos="680"/>
        </w:tabs>
        <w:ind w:left="680" w:hanging="510"/>
      </w:pPr>
      <w:rPr>
        <w:rFonts w:cs="Times New Roman" w:hint="default"/>
        <w:b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nsid w:val="6BC36EAE"/>
    <w:multiLevelType w:val="multilevel"/>
    <w:tmpl w:val="D4FC46AE"/>
    <w:lvl w:ilvl="0">
      <w:start w:val="1"/>
      <w:numFmt w:val="decimal"/>
      <w:lvlText w:val="%1."/>
      <w:lvlJc w:val="left"/>
      <w:pPr>
        <w:tabs>
          <w:tab w:val="num" w:pos="644"/>
        </w:tabs>
        <w:ind w:left="644" w:hanging="360"/>
      </w:pPr>
      <w:rPr>
        <w:rFonts w:cs="Times New Roman" w:hint="default"/>
        <w:b w:val="0"/>
      </w:rPr>
    </w:lvl>
    <w:lvl w:ilvl="1">
      <w:start w:val="4"/>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14"/>
  </w:num>
  <w:num w:numId="6">
    <w:abstractNumId w:val="13"/>
  </w:num>
  <w:num w:numId="7">
    <w:abstractNumId w:val="1"/>
  </w:num>
  <w:num w:numId="8">
    <w:abstractNumId w:val="15"/>
  </w:num>
  <w:num w:numId="9">
    <w:abstractNumId w:val="16"/>
  </w:num>
  <w:num w:numId="10">
    <w:abstractNumId w:val="8"/>
  </w:num>
  <w:num w:numId="11">
    <w:abstractNumId w:val="10"/>
  </w:num>
  <w:num w:numId="12">
    <w:abstractNumId w:val="11"/>
  </w:num>
  <w:num w:numId="13">
    <w:abstractNumId w:val="4"/>
  </w:num>
  <w:num w:numId="14">
    <w:abstractNumId w:val="7"/>
  </w:num>
  <w:num w:numId="15">
    <w:abstractNumId w:val="0"/>
  </w:num>
  <w:num w:numId="16">
    <w:abstractNumId w:val="6"/>
  </w:num>
  <w:num w:numId="17">
    <w:abstractNumId w:val="5"/>
  </w:num>
  <w:num w:numId="18">
    <w:abstractNumId w:val="2"/>
  </w:num>
  <w:num w:numId="19">
    <w:abstractNumId w:val="9"/>
  </w:num>
  <w:num w:numId="20">
    <w:abstractNumId w:val="3"/>
  </w:num>
  <w:num w:numId="2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BE"/>
    <w:rsid w:val="00000D47"/>
    <w:rsid w:val="00000E6C"/>
    <w:rsid w:val="00001FE5"/>
    <w:rsid w:val="00003A53"/>
    <w:rsid w:val="000117C3"/>
    <w:rsid w:val="000248D4"/>
    <w:rsid w:val="00034D92"/>
    <w:rsid w:val="00036CA8"/>
    <w:rsid w:val="000411F7"/>
    <w:rsid w:val="00060261"/>
    <w:rsid w:val="000622D4"/>
    <w:rsid w:val="00065033"/>
    <w:rsid w:val="0007694A"/>
    <w:rsid w:val="00080C38"/>
    <w:rsid w:val="00086AA3"/>
    <w:rsid w:val="000905B6"/>
    <w:rsid w:val="00091C26"/>
    <w:rsid w:val="000926DA"/>
    <w:rsid w:val="00095A49"/>
    <w:rsid w:val="000A3755"/>
    <w:rsid w:val="000B64AA"/>
    <w:rsid w:val="000C7555"/>
    <w:rsid w:val="000D0EA9"/>
    <w:rsid w:val="000D3EA0"/>
    <w:rsid w:val="000D6A88"/>
    <w:rsid w:val="000D794E"/>
    <w:rsid w:val="000E38C7"/>
    <w:rsid w:val="000F2DA0"/>
    <w:rsid w:val="000F32D1"/>
    <w:rsid w:val="000F4F25"/>
    <w:rsid w:val="000F779D"/>
    <w:rsid w:val="00104213"/>
    <w:rsid w:val="00104B5C"/>
    <w:rsid w:val="0011036E"/>
    <w:rsid w:val="001151E8"/>
    <w:rsid w:val="0012034F"/>
    <w:rsid w:val="00122E9D"/>
    <w:rsid w:val="001265E4"/>
    <w:rsid w:val="001271D3"/>
    <w:rsid w:val="00133996"/>
    <w:rsid w:val="00137617"/>
    <w:rsid w:val="001402A5"/>
    <w:rsid w:val="00143B54"/>
    <w:rsid w:val="0015714D"/>
    <w:rsid w:val="00160E8D"/>
    <w:rsid w:val="001615FD"/>
    <w:rsid w:val="0016458C"/>
    <w:rsid w:val="00176635"/>
    <w:rsid w:val="00185354"/>
    <w:rsid w:val="001863E6"/>
    <w:rsid w:val="00186E46"/>
    <w:rsid w:val="001B04C2"/>
    <w:rsid w:val="001B081E"/>
    <w:rsid w:val="001B3253"/>
    <w:rsid w:val="001C450F"/>
    <w:rsid w:val="001C5E8C"/>
    <w:rsid w:val="001D128F"/>
    <w:rsid w:val="001D1BB2"/>
    <w:rsid w:val="001D64E1"/>
    <w:rsid w:val="001D6D8B"/>
    <w:rsid w:val="001E073A"/>
    <w:rsid w:val="001E0AC9"/>
    <w:rsid w:val="001F1674"/>
    <w:rsid w:val="001F216B"/>
    <w:rsid w:val="001F270E"/>
    <w:rsid w:val="001F5069"/>
    <w:rsid w:val="00207F24"/>
    <w:rsid w:val="00216B52"/>
    <w:rsid w:val="002205A3"/>
    <w:rsid w:val="00243C61"/>
    <w:rsid w:val="002551F3"/>
    <w:rsid w:val="00263C02"/>
    <w:rsid w:val="002719AA"/>
    <w:rsid w:val="002722A4"/>
    <w:rsid w:val="00286EE8"/>
    <w:rsid w:val="00290428"/>
    <w:rsid w:val="002907A1"/>
    <w:rsid w:val="00291E55"/>
    <w:rsid w:val="002A7848"/>
    <w:rsid w:val="002A7F69"/>
    <w:rsid w:val="002C2C2E"/>
    <w:rsid w:val="002D0A36"/>
    <w:rsid w:val="002E1332"/>
    <w:rsid w:val="002E48E5"/>
    <w:rsid w:val="002F4B0C"/>
    <w:rsid w:val="002F6D75"/>
    <w:rsid w:val="003007E0"/>
    <w:rsid w:val="003038E6"/>
    <w:rsid w:val="00304A87"/>
    <w:rsid w:val="00311787"/>
    <w:rsid w:val="00317CE6"/>
    <w:rsid w:val="003238AB"/>
    <w:rsid w:val="003412B3"/>
    <w:rsid w:val="003444CB"/>
    <w:rsid w:val="00351AEA"/>
    <w:rsid w:val="00361E2A"/>
    <w:rsid w:val="0037189C"/>
    <w:rsid w:val="00380651"/>
    <w:rsid w:val="00393DB5"/>
    <w:rsid w:val="00393DEC"/>
    <w:rsid w:val="003A26EC"/>
    <w:rsid w:val="003A321E"/>
    <w:rsid w:val="003A5E1A"/>
    <w:rsid w:val="003B2F21"/>
    <w:rsid w:val="003B6001"/>
    <w:rsid w:val="003C1B03"/>
    <w:rsid w:val="003C3A66"/>
    <w:rsid w:val="003D1F18"/>
    <w:rsid w:val="003D5B80"/>
    <w:rsid w:val="003F5327"/>
    <w:rsid w:val="003F63B0"/>
    <w:rsid w:val="00404ADB"/>
    <w:rsid w:val="0041161F"/>
    <w:rsid w:val="00412EAE"/>
    <w:rsid w:val="004152E2"/>
    <w:rsid w:val="00421198"/>
    <w:rsid w:val="004273DA"/>
    <w:rsid w:val="00442465"/>
    <w:rsid w:val="00445115"/>
    <w:rsid w:val="004474DC"/>
    <w:rsid w:val="00447A06"/>
    <w:rsid w:val="00452C0A"/>
    <w:rsid w:val="00467DD5"/>
    <w:rsid w:val="00474A78"/>
    <w:rsid w:val="00476AED"/>
    <w:rsid w:val="00476B34"/>
    <w:rsid w:val="0049111D"/>
    <w:rsid w:val="00497BE0"/>
    <w:rsid w:val="004D2D68"/>
    <w:rsid w:val="004E4A8C"/>
    <w:rsid w:val="004F57FF"/>
    <w:rsid w:val="004F7659"/>
    <w:rsid w:val="00500AC0"/>
    <w:rsid w:val="005010BD"/>
    <w:rsid w:val="005068F4"/>
    <w:rsid w:val="00506F83"/>
    <w:rsid w:val="00507D25"/>
    <w:rsid w:val="00513EBA"/>
    <w:rsid w:val="00524D8F"/>
    <w:rsid w:val="0052705F"/>
    <w:rsid w:val="00530979"/>
    <w:rsid w:val="00535042"/>
    <w:rsid w:val="00550682"/>
    <w:rsid w:val="005558FC"/>
    <w:rsid w:val="00565F91"/>
    <w:rsid w:val="005661D3"/>
    <w:rsid w:val="00571488"/>
    <w:rsid w:val="005765BB"/>
    <w:rsid w:val="00580102"/>
    <w:rsid w:val="005A194B"/>
    <w:rsid w:val="005A4EF5"/>
    <w:rsid w:val="005C5B25"/>
    <w:rsid w:val="005D390B"/>
    <w:rsid w:val="005E2DED"/>
    <w:rsid w:val="005F296F"/>
    <w:rsid w:val="005F5BE6"/>
    <w:rsid w:val="005F70AC"/>
    <w:rsid w:val="006014C4"/>
    <w:rsid w:val="00603707"/>
    <w:rsid w:val="00604CEE"/>
    <w:rsid w:val="006060D5"/>
    <w:rsid w:val="0060612B"/>
    <w:rsid w:val="0060720B"/>
    <w:rsid w:val="00617523"/>
    <w:rsid w:val="00623584"/>
    <w:rsid w:val="006464E8"/>
    <w:rsid w:val="00651A3E"/>
    <w:rsid w:val="00653244"/>
    <w:rsid w:val="006607AB"/>
    <w:rsid w:val="00662355"/>
    <w:rsid w:val="00663C12"/>
    <w:rsid w:val="00663EBB"/>
    <w:rsid w:val="00666324"/>
    <w:rsid w:val="00667789"/>
    <w:rsid w:val="00672608"/>
    <w:rsid w:val="006761DE"/>
    <w:rsid w:val="00685FA5"/>
    <w:rsid w:val="00686669"/>
    <w:rsid w:val="006A3487"/>
    <w:rsid w:val="006A3A95"/>
    <w:rsid w:val="006B4A06"/>
    <w:rsid w:val="006C0AD2"/>
    <w:rsid w:val="006D644D"/>
    <w:rsid w:val="006E27BF"/>
    <w:rsid w:val="00706085"/>
    <w:rsid w:val="00713CE6"/>
    <w:rsid w:val="007144BE"/>
    <w:rsid w:val="00714714"/>
    <w:rsid w:val="00716397"/>
    <w:rsid w:val="00722281"/>
    <w:rsid w:val="007274BF"/>
    <w:rsid w:val="007308AE"/>
    <w:rsid w:val="0073471B"/>
    <w:rsid w:val="0074242F"/>
    <w:rsid w:val="00745185"/>
    <w:rsid w:val="00746FCC"/>
    <w:rsid w:val="00756027"/>
    <w:rsid w:val="00761F8F"/>
    <w:rsid w:val="00763902"/>
    <w:rsid w:val="00770F76"/>
    <w:rsid w:val="00781F81"/>
    <w:rsid w:val="007A507C"/>
    <w:rsid w:val="007C2A39"/>
    <w:rsid w:val="007C49FF"/>
    <w:rsid w:val="007D0E56"/>
    <w:rsid w:val="007D4AEC"/>
    <w:rsid w:val="007E26A4"/>
    <w:rsid w:val="007E36D2"/>
    <w:rsid w:val="007E6A88"/>
    <w:rsid w:val="007F1DD9"/>
    <w:rsid w:val="007F4375"/>
    <w:rsid w:val="00813B29"/>
    <w:rsid w:val="00821698"/>
    <w:rsid w:val="00821847"/>
    <w:rsid w:val="00835361"/>
    <w:rsid w:val="008378D8"/>
    <w:rsid w:val="00853008"/>
    <w:rsid w:val="00865EA1"/>
    <w:rsid w:val="00882ED7"/>
    <w:rsid w:val="00883970"/>
    <w:rsid w:val="0089713C"/>
    <w:rsid w:val="00897D67"/>
    <w:rsid w:val="008B2414"/>
    <w:rsid w:val="008B4C02"/>
    <w:rsid w:val="008C27A3"/>
    <w:rsid w:val="008C331F"/>
    <w:rsid w:val="008C6A6F"/>
    <w:rsid w:val="008D29C1"/>
    <w:rsid w:val="008D5CDD"/>
    <w:rsid w:val="008F6AD7"/>
    <w:rsid w:val="008F7252"/>
    <w:rsid w:val="00901485"/>
    <w:rsid w:val="00907767"/>
    <w:rsid w:val="00914E23"/>
    <w:rsid w:val="009218E4"/>
    <w:rsid w:val="00922E1A"/>
    <w:rsid w:val="00930AA6"/>
    <w:rsid w:val="0093418C"/>
    <w:rsid w:val="00935355"/>
    <w:rsid w:val="00937708"/>
    <w:rsid w:val="0094400A"/>
    <w:rsid w:val="009456E0"/>
    <w:rsid w:val="00954312"/>
    <w:rsid w:val="009568F6"/>
    <w:rsid w:val="009578EC"/>
    <w:rsid w:val="00961759"/>
    <w:rsid w:val="009636B5"/>
    <w:rsid w:val="00971CC3"/>
    <w:rsid w:val="00982AFC"/>
    <w:rsid w:val="00985AA3"/>
    <w:rsid w:val="00986383"/>
    <w:rsid w:val="0099437C"/>
    <w:rsid w:val="009A0DBA"/>
    <w:rsid w:val="009A31B0"/>
    <w:rsid w:val="009A40F1"/>
    <w:rsid w:val="009A627E"/>
    <w:rsid w:val="009B2E2F"/>
    <w:rsid w:val="009D05B0"/>
    <w:rsid w:val="009D454E"/>
    <w:rsid w:val="009E01C5"/>
    <w:rsid w:val="009E0E5D"/>
    <w:rsid w:val="009E5242"/>
    <w:rsid w:val="009E578A"/>
    <w:rsid w:val="009F0C5B"/>
    <w:rsid w:val="00A02E89"/>
    <w:rsid w:val="00A04C33"/>
    <w:rsid w:val="00A22A2D"/>
    <w:rsid w:val="00A32E35"/>
    <w:rsid w:val="00A43C0B"/>
    <w:rsid w:val="00A62694"/>
    <w:rsid w:val="00A63B3F"/>
    <w:rsid w:val="00A63E78"/>
    <w:rsid w:val="00A65F64"/>
    <w:rsid w:val="00A80EB3"/>
    <w:rsid w:val="00A81277"/>
    <w:rsid w:val="00A83A8A"/>
    <w:rsid w:val="00AA1196"/>
    <w:rsid w:val="00AA2D9F"/>
    <w:rsid w:val="00AA3F49"/>
    <w:rsid w:val="00AA52BE"/>
    <w:rsid w:val="00AA5F1D"/>
    <w:rsid w:val="00AB0C1E"/>
    <w:rsid w:val="00AB2590"/>
    <w:rsid w:val="00AC6D49"/>
    <w:rsid w:val="00AD22BF"/>
    <w:rsid w:val="00AD30E7"/>
    <w:rsid w:val="00AD3324"/>
    <w:rsid w:val="00AF003B"/>
    <w:rsid w:val="00B152F6"/>
    <w:rsid w:val="00B16007"/>
    <w:rsid w:val="00B30B3C"/>
    <w:rsid w:val="00B35220"/>
    <w:rsid w:val="00B4663A"/>
    <w:rsid w:val="00B47E2A"/>
    <w:rsid w:val="00B6487B"/>
    <w:rsid w:val="00B66419"/>
    <w:rsid w:val="00B6661A"/>
    <w:rsid w:val="00B77147"/>
    <w:rsid w:val="00B85407"/>
    <w:rsid w:val="00BB6006"/>
    <w:rsid w:val="00BC4C2D"/>
    <w:rsid w:val="00BC799E"/>
    <w:rsid w:val="00BD64F8"/>
    <w:rsid w:val="00BE4D0E"/>
    <w:rsid w:val="00BF4F1E"/>
    <w:rsid w:val="00BF5448"/>
    <w:rsid w:val="00C023DD"/>
    <w:rsid w:val="00C05F56"/>
    <w:rsid w:val="00C10947"/>
    <w:rsid w:val="00C130D7"/>
    <w:rsid w:val="00C2115E"/>
    <w:rsid w:val="00C2232D"/>
    <w:rsid w:val="00C260F4"/>
    <w:rsid w:val="00C31654"/>
    <w:rsid w:val="00C36FF5"/>
    <w:rsid w:val="00C42EC7"/>
    <w:rsid w:val="00C46663"/>
    <w:rsid w:val="00C53360"/>
    <w:rsid w:val="00C546E2"/>
    <w:rsid w:val="00C742C8"/>
    <w:rsid w:val="00C80792"/>
    <w:rsid w:val="00C81190"/>
    <w:rsid w:val="00C85E08"/>
    <w:rsid w:val="00C87B85"/>
    <w:rsid w:val="00CA0336"/>
    <w:rsid w:val="00CA5DE9"/>
    <w:rsid w:val="00CA6CA6"/>
    <w:rsid w:val="00CB0279"/>
    <w:rsid w:val="00CB5291"/>
    <w:rsid w:val="00CC769A"/>
    <w:rsid w:val="00CD6FF8"/>
    <w:rsid w:val="00CE28CA"/>
    <w:rsid w:val="00CE299B"/>
    <w:rsid w:val="00D01EDE"/>
    <w:rsid w:val="00D0565F"/>
    <w:rsid w:val="00D222B5"/>
    <w:rsid w:val="00D24D97"/>
    <w:rsid w:val="00D313B4"/>
    <w:rsid w:val="00D3333D"/>
    <w:rsid w:val="00D37628"/>
    <w:rsid w:val="00D4299B"/>
    <w:rsid w:val="00D4478D"/>
    <w:rsid w:val="00D54716"/>
    <w:rsid w:val="00D54BA5"/>
    <w:rsid w:val="00D7150D"/>
    <w:rsid w:val="00D71D3E"/>
    <w:rsid w:val="00D93A42"/>
    <w:rsid w:val="00D964DC"/>
    <w:rsid w:val="00DA46F1"/>
    <w:rsid w:val="00DA71BB"/>
    <w:rsid w:val="00DA7B24"/>
    <w:rsid w:val="00DD1122"/>
    <w:rsid w:val="00DE224E"/>
    <w:rsid w:val="00DE6E02"/>
    <w:rsid w:val="00DF1696"/>
    <w:rsid w:val="00DF2D0B"/>
    <w:rsid w:val="00DF4F41"/>
    <w:rsid w:val="00DF5EB5"/>
    <w:rsid w:val="00E010AC"/>
    <w:rsid w:val="00E010D6"/>
    <w:rsid w:val="00E03DA7"/>
    <w:rsid w:val="00E0689C"/>
    <w:rsid w:val="00E1624C"/>
    <w:rsid w:val="00E31378"/>
    <w:rsid w:val="00E45B0E"/>
    <w:rsid w:val="00E47440"/>
    <w:rsid w:val="00E520F6"/>
    <w:rsid w:val="00E53AA1"/>
    <w:rsid w:val="00E54B8F"/>
    <w:rsid w:val="00E60D13"/>
    <w:rsid w:val="00E63D2C"/>
    <w:rsid w:val="00E679E4"/>
    <w:rsid w:val="00E753C1"/>
    <w:rsid w:val="00E771BC"/>
    <w:rsid w:val="00E85B19"/>
    <w:rsid w:val="00E8614D"/>
    <w:rsid w:val="00E876E5"/>
    <w:rsid w:val="00E91704"/>
    <w:rsid w:val="00E97218"/>
    <w:rsid w:val="00EA2DFF"/>
    <w:rsid w:val="00EA386D"/>
    <w:rsid w:val="00EA67A1"/>
    <w:rsid w:val="00EB3228"/>
    <w:rsid w:val="00EB402B"/>
    <w:rsid w:val="00EC26A3"/>
    <w:rsid w:val="00ED0C4F"/>
    <w:rsid w:val="00ED32B9"/>
    <w:rsid w:val="00ED772D"/>
    <w:rsid w:val="00EF3614"/>
    <w:rsid w:val="00F00E2B"/>
    <w:rsid w:val="00F34A39"/>
    <w:rsid w:val="00F55FCE"/>
    <w:rsid w:val="00F57939"/>
    <w:rsid w:val="00F60050"/>
    <w:rsid w:val="00F60F7F"/>
    <w:rsid w:val="00F6161E"/>
    <w:rsid w:val="00F635D9"/>
    <w:rsid w:val="00F760BF"/>
    <w:rsid w:val="00F9521F"/>
    <w:rsid w:val="00F96100"/>
    <w:rsid w:val="00FA0F57"/>
    <w:rsid w:val="00FA4BAC"/>
    <w:rsid w:val="00FB2AD9"/>
    <w:rsid w:val="00FB34F1"/>
    <w:rsid w:val="00FC0FA2"/>
    <w:rsid w:val="00FD1C7E"/>
    <w:rsid w:val="00FD1D41"/>
    <w:rsid w:val="00FD6E9E"/>
    <w:rsid w:val="00FE224A"/>
    <w:rsid w:val="00FF691F"/>
    <w:rsid w:val="00FF77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1190"/>
    <w:rPr>
      <w:rFonts w:ascii="Arial" w:hAnsi="Arial"/>
      <w:szCs w:val="20"/>
    </w:rPr>
  </w:style>
  <w:style w:type="paragraph" w:styleId="berschrift1">
    <w:name w:val="heading 1"/>
    <w:basedOn w:val="Standard"/>
    <w:next w:val="Standard"/>
    <w:link w:val="berschrift1Zchn"/>
    <w:uiPriority w:val="99"/>
    <w:qFormat/>
    <w:rsid w:val="003C3A66"/>
    <w:pPr>
      <w:keepNext/>
      <w:jc w:val="both"/>
      <w:outlineLvl w:val="0"/>
    </w:pPr>
  </w:style>
  <w:style w:type="paragraph" w:styleId="berschrift2">
    <w:name w:val="heading 2"/>
    <w:basedOn w:val="Standard"/>
    <w:next w:val="Standard"/>
    <w:link w:val="berschrift2Zchn"/>
    <w:uiPriority w:val="99"/>
    <w:qFormat/>
    <w:rsid w:val="003C3A66"/>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paragraph" w:styleId="Fuzeile">
    <w:name w:val="footer"/>
    <w:basedOn w:val="Standard"/>
    <w:link w:val="FuzeileZchn"/>
    <w:uiPriority w:val="99"/>
    <w:rsid w:val="003C3A66"/>
    <w:pPr>
      <w:tabs>
        <w:tab w:val="center" w:pos="4819"/>
        <w:tab w:val="right" w:pos="9071"/>
      </w:tabs>
    </w:pPr>
    <w:rPr>
      <w:rFonts w:ascii="CG Times (WN)" w:hAnsi="CG Times (WN)"/>
    </w:rPr>
  </w:style>
  <w:style w:type="character" w:customStyle="1" w:styleId="FuzeileZchn">
    <w:name w:val="Fußzeile Zchn"/>
    <w:basedOn w:val="Absatz-Standardschriftart"/>
    <w:link w:val="Fuzeile"/>
    <w:uiPriority w:val="99"/>
    <w:semiHidden/>
    <w:locked/>
    <w:rPr>
      <w:rFonts w:ascii="Arial" w:hAnsi="Arial" w:cs="Times New Roman"/>
      <w:sz w:val="20"/>
      <w:szCs w:val="20"/>
    </w:rPr>
  </w:style>
  <w:style w:type="paragraph" w:styleId="Textkrper">
    <w:name w:val="Body Text"/>
    <w:basedOn w:val="Standard"/>
    <w:link w:val="TextkrperZchn"/>
    <w:uiPriority w:val="99"/>
    <w:rsid w:val="003C3A66"/>
    <w:rPr>
      <w:b/>
      <w:sz w:val="24"/>
    </w:rPr>
  </w:style>
  <w:style w:type="character" w:customStyle="1" w:styleId="TextkrperZchn">
    <w:name w:val="Textkörper Zchn"/>
    <w:basedOn w:val="Absatz-Standardschriftart"/>
    <w:link w:val="Textkrper"/>
    <w:uiPriority w:val="99"/>
    <w:semiHidden/>
    <w:locked/>
    <w:rPr>
      <w:rFonts w:ascii="Arial" w:hAnsi="Arial" w:cs="Times New Roman"/>
      <w:sz w:val="20"/>
      <w:szCs w:val="20"/>
    </w:rPr>
  </w:style>
  <w:style w:type="paragraph" w:styleId="Kopfzeile">
    <w:name w:val="header"/>
    <w:basedOn w:val="Standard"/>
    <w:link w:val="KopfzeileZchn"/>
    <w:uiPriority w:val="99"/>
    <w:rsid w:val="003C3A66"/>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Times New Roman"/>
      <w:sz w:val="20"/>
      <w:szCs w:val="20"/>
    </w:rPr>
  </w:style>
  <w:style w:type="character" w:styleId="Seitenzahl">
    <w:name w:val="page number"/>
    <w:basedOn w:val="Absatz-Standardschriftart"/>
    <w:uiPriority w:val="99"/>
    <w:rsid w:val="003C3A66"/>
    <w:rPr>
      <w:rFonts w:cs="Times New Roman"/>
    </w:rPr>
  </w:style>
  <w:style w:type="paragraph" w:styleId="Textkrper-Zeileneinzug">
    <w:name w:val="Body Text Indent"/>
    <w:basedOn w:val="Standard"/>
    <w:link w:val="Textkrper-ZeileneinzugZchn"/>
    <w:uiPriority w:val="99"/>
    <w:rsid w:val="003C3A66"/>
    <w:pPr>
      <w:tabs>
        <w:tab w:val="left" w:pos="284"/>
        <w:tab w:val="left" w:pos="1701"/>
        <w:tab w:val="left" w:pos="3402"/>
        <w:tab w:val="left" w:pos="5103"/>
        <w:tab w:val="left" w:pos="6804"/>
        <w:tab w:val="left" w:pos="8505"/>
      </w:tabs>
      <w:spacing w:before="120" w:line="170" w:lineRule="atLeast"/>
    </w:pPr>
    <w:rPr>
      <w:sz w:val="15"/>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0"/>
      <w:szCs w:val="20"/>
    </w:rPr>
  </w:style>
  <w:style w:type="paragraph" w:customStyle="1" w:styleId="Text">
    <w:name w:val="Text"/>
    <w:uiPriority w:val="99"/>
    <w:rsid w:val="003C3A66"/>
    <w:pPr>
      <w:tabs>
        <w:tab w:val="left" w:pos="6804"/>
      </w:tabs>
    </w:pPr>
    <w:rPr>
      <w:rFonts w:ascii="TimesNewRomanPS" w:hAnsi="TimesNewRomanPS"/>
      <w:color w:val="000000"/>
      <w:sz w:val="24"/>
      <w:szCs w:val="20"/>
    </w:rPr>
  </w:style>
  <w:style w:type="character" w:styleId="Hyperlink">
    <w:name w:val="Hyperlink"/>
    <w:basedOn w:val="Absatz-Standardschriftart"/>
    <w:uiPriority w:val="99"/>
    <w:rsid w:val="003C3A66"/>
    <w:rPr>
      <w:rFonts w:cs="Times New Roman"/>
      <w:color w:val="0000FF"/>
      <w:u w:val="single"/>
    </w:rPr>
  </w:style>
  <w:style w:type="character" w:styleId="BesuchterHyperlink">
    <w:name w:val="FollowedHyperlink"/>
    <w:basedOn w:val="Absatz-Standardschriftart"/>
    <w:uiPriority w:val="99"/>
    <w:rsid w:val="003C3A66"/>
    <w:rPr>
      <w:rFonts w:cs="Times New Roman"/>
      <w:color w:val="800080"/>
      <w:u w:val="single"/>
    </w:rPr>
  </w:style>
  <w:style w:type="paragraph" w:styleId="Sprechblasentext">
    <w:name w:val="Balloon Text"/>
    <w:basedOn w:val="Standard"/>
    <w:link w:val="SprechblasentextZchn"/>
    <w:uiPriority w:val="99"/>
    <w:semiHidden/>
    <w:rsid w:val="00BB60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rPr>
  </w:style>
  <w:style w:type="paragraph" w:customStyle="1" w:styleId="Listenabsatz1">
    <w:name w:val="Listenabsatz1"/>
    <w:basedOn w:val="Standard"/>
    <w:uiPriority w:val="99"/>
    <w:rsid w:val="009A627E"/>
    <w:pPr>
      <w:spacing w:after="200" w:line="276" w:lineRule="auto"/>
      <w:ind w:left="720"/>
      <w:contextualSpacing/>
    </w:pPr>
    <w:rPr>
      <w:rFonts w:ascii="Calibri" w:hAnsi="Calibri"/>
      <w:szCs w:val="22"/>
      <w:lang w:eastAsia="en-US"/>
    </w:rPr>
  </w:style>
  <w:style w:type="paragraph" w:styleId="HTMLVorformatiert">
    <w:name w:val="HTML Preformatted"/>
    <w:basedOn w:val="Standard"/>
    <w:link w:val="HTMLVorformatiertZchn"/>
    <w:uiPriority w:val="99"/>
    <w:rsid w:val="00B6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sz w:val="20"/>
      <w:szCs w:val="20"/>
    </w:rPr>
  </w:style>
  <w:style w:type="character" w:styleId="HTMLSchreibmaschine">
    <w:name w:val="HTML Typewriter"/>
    <w:basedOn w:val="Absatz-Standardschriftart"/>
    <w:uiPriority w:val="99"/>
    <w:rsid w:val="00B6487B"/>
    <w:rPr>
      <w:rFonts w:ascii="Courier New" w:hAnsi="Courier New" w:cs="Times New Roman"/>
      <w:sz w:val="20"/>
    </w:rPr>
  </w:style>
  <w:style w:type="character" w:customStyle="1" w:styleId="Starkbetont">
    <w:name w:val="Stark betont"/>
    <w:uiPriority w:val="99"/>
    <w:rsid w:val="001F216B"/>
    <w:rPr>
      <w:b/>
    </w:rPr>
  </w:style>
  <w:style w:type="paragraph" w:customStyle="1" w:styleId="VorformatierterText">
    <w:name w:val="Vorformatierter Text"/>
    <w:basedOn w:val="Standard"/>
    <w:uiPriority w:val="99"/>
    <w:rsid w:val="001F216B"/>
    <w:pPr>
      <w:widowControl w:val="0"/>
      <w:autoSpaceDE w:val="0"/>
      <w:autoSpaceDN w:val="0"/>
      <w:adjustRightInd w:val="0"/>
    </w:pPr>
    <w:rPr>
      <w:rFonts w:ascii="Times New Roman" w:hAnsi="Times New Roman"/>
      <w:sz w:val="20"/>
    </w:rPr>
  </w:style>
  <w:style w:type="paragraph" w:customStyle="1" w:styleId="Default">
    <w:name w:val="Default"/>
    <w:rsid w:val="00ED772D"/>
    <w:pPr>
      <w:autoSpaceDE w:val="0"/>
      <w:autoSpaceDN w:val="0"/>
      <w:adjustRightInd w:val="0"/>
    </w:pPr>
    <w:rPr>
      <w:color w:val="000000"/>
      <w:sz w:val="24"/>
      <w:szCs w:val="24"/>
    </w:rPr>
  </w:style>
  <w:style w:type="paragraph" w:styleId="Listenabsatz">
    <w:name w:val="List Paragraph"/>
    <w:basedOn w:val="Standard"/>
    <w:uiPriority w:val="34"/>
    <w:qFormat/>
    <w:rsid w:val="00571488"/>
    <w:pPr>
      <w:spacing w:after="200" w:line="276" w:lineRule="auto"/>
      <w:ind w:left="720"/>
      <w:contextualSpacing/>
    </w:pPr>
    <w:rPr>
      <w:rFonts w:ascii="Calibri" w:hAnsi="Calibri"/>
      <w:szCs w:val="22"/>
      <w:lang w:eastAsia="en-US"/>
    </w:rPr>
  </w:style>
  <w:style w:type="paragraph" w:styleId="Aufzhlungszeichen">
    <w:name w:val="List Bullet"/>
    <w:basedOn w:val="Standard"/>
    <w:uiPriority w:val="99"/>
    <w:rsid w:val="0089713C"/>
    <w:pPr>
      <w:numPr>
        <w:numId w:val="12"/>
      </w:numPr>
      <w:tabs>
        <w:tab w:val="num" w:pos="360"/>
      </w:tabs>
      <w:ind w:left="360"/>
      <w:contextualSpacing/>
    </w:pPr>
  </w:style>
  <w:style w:type="paragraph" w:styleId="Funotentext">
    <w:name w:val="footnote text"/>
    <w:basedOn w:val="Standard"/>
    <w:link w:val="FunotentextZchn"/>
    <w:uiPriority w:val="99"/>
    <w:rsid w:val="00882ED7"/>
    <w:rPr>
      <w:sz w:val="20"/>
    </w:rPr>
  </w:style>
  <w:style w:type="character" w:customStyle="1" w:styleId="FunotentextZchn">
    <w:name w:val="Fußnotentext Zchn"/>
    <w:basedOn w:val="Absatz-Standardschriftart"/>
    <w:link w:val="Funotentext"/>
    <w:uiPriority w:val="99"/>
    <w:locked/>
    <w:rsid w:val="00882ED7"/>
    <w:rPr>
      <w:rFonts w:ascii="Arial" w:hAnsi="Arial" w:cs="Times New Roman"/>
    </w:rPr>
  </w:style>
  <w:style w:type="character" w:styleId="Funotenzeichen">
    <w:name w:val="footnote reference"/>
    <w:basedOn w:val="Absatz-Standardschriftart"/>
    <w:uiPriority w:val="99"/>
    <w:rsid w:val="00882ED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1190"/>
    <w:rPr>
      <w:rFonts w:ascii="Arial" w:hAnsi="Arial"/>
      <w:szCs w:val="20"/>
    </w:rPr>
  </w:style>
  <w:style w:type="paragraph" w:styleId="berschrift1">
    <w:name w:val="heading 1"/>
    <w:basedOn w:val="Standard"/>
    <w:next w:val="Standard"/>
    <w:link w:val="berschrift1Zchn"/>
    <w:uiPriority w:val="99"/>
    <w:qFormat/>
    <w:rsid w:val="003C3A66"/>
    <w:pPr>
      <w:keepNext/>
      <w:jc w:val="both"/>
      <w:outlineLvl w:val="0"/>
    </w:pPr>
  </w:style>
  <w:style w:type="paragraph" w:styleId="berschrift2">
    <w:name w:val="heading 2"/>
    <w:basedOn w:val="Standard"/>
    <w:next w:val="Standard"/>
    <w:link w:val="berschrift2Zchn"/>
    <w:uiPriority w:val="99"/>
    <w:qFormat/>
    <w:rsid w:val="003C3A66"/>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paragraph" w:styleId="Fuzeile">
    <w:name w:val="footer"/>
    <w:basedOn w:val="Standard"/>
    <w:link w:val="FuzeileZchn"/>
    <w:uiPriority w:val="99"/>
    <w:rsid w:val="003C3A66"/>
    <w:pPr>
      <w:tabs>
        <w:tab w:val="center" w:pos="4819"/>
        <w:tab w:val="right" w:pos="9071"/>
      </w:tabs>
    </w:pPr>
    <w:rPr>
      <w:rFonts w:ascii="CG Times (WN)" w:hAnsi="CG Times (WN)"/>
    </w:rPr>
  </w:style>
  <w:style w:type="character" w:customStyle="1" w:styleId="FuzeileZchn">
    <w:name w:val="Fußzeile Zchn"/>
    <w:basedOn w:val="Absatz-Standardschriftart"/>
    <w:link w:val="Fuzeile"/>
    <w:uiPriority w:val="99"/>
    <w:semiHidden/>
    <w:locked/>
    <w:rPr>
      <w:rFonts w:ascii="Arial" w:hAnsi="Arial" w:cs="Times New Roman"/>
      <w:sz w:val="20"/>
      <w:szCs w:val="20"/>
    </w:rPr>
  </w:style>
  <w:style w:type="paragraph" w:styleId="Textkrper">
    <w:name w:val="Body Text"/>
    <w:basedOn w:val="Standard"/>
    <w:link w:val="TextkrperZchn"/>
    <w:uiPriority w:val="99"/>
    <w:rsid w:val="003C3A66"/>
    <w:rPr>
      <w:b/>
      <w:sz w:val="24"/>
    </w:rPr>
  </w:style>
  <w:style w:type="character" w:customStyle="1" w:styleId="TextkrperZchn">
    <w:name w:val="Textkörper Zchn"/>
    <w:basedOn w:val="Absatz-Standardschriftart"/>
    <w:link w:val="Textkrper"/>
    <w:uiPriority w:val="99"/>
    <w:semiHidden/>
    <w:locked/>
    <w:rPr>
      <w:rFonts w:ascii="Arial" w:hAnsi="Arial" w:cs="Times New Roman"/>
      <w:sz w:val="20"/>
      <w:szCs w:val="20"/>
    </w:rPr>
  </w:style>
  <w:style w:type="paragraph" w:styleId="Kopfzeile">
    <w:name w:val="header"/>
    <w:basedOn w:val="Standard"/>
    <w:link w:val="KopfzeileZchn"/>
    <w:uiPriority w:val="99"/>
    <w:rsid w:val="003C3A66"/>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Times New Roman"/>
      <w:sz w:val="20"/>
      <w:szCs w:val="20"/>
    </w:rPr>
  </w:style>
  <w:style w:type="character" w:styleId="Seitenzahl">
    <w:name w:val="page number"/>
    <w:basedOn w:val="Absatz-Standardschriftart"/>
    <w:uiPriority w:val="99"/>
    <w:rsid w:val="003C3A66"/>
    <w:rPr>
      <w:rFonts w:cs="Times New Roman"/>
    </w:rPr>
  </w:style>
  <w:style w:type="paragraph" w:styleId="Textkrper-Zeileneinzug">
    <w:name w:val="Body Text Indent"/>
    <w:basedOn w:val="Standard"/>
    <w:link w:val="Textkrper-ZeileneinzugZchn"/>
    <w:uiPriority w:val="99"/>
    <w:rsid w:val="003C3A66"/>
    <w:pPr>
      <w:tabs>
        <w:tab w:val="left" w:pos="284"/>
        <w:tab w:val="left" w:pos="1701"/>
        <w:tab w:val="left" w:pos="3402"/>
        <w:tab w:val="left" w:pos="5103"/>
        <w:tab w:val="left" w:pos="6804"/>
        <w:tab w:val="left" w:pos="8505"/>
      </w:tabs>
      <w:spacing w:before="120" w:line="170" w:lineRule="atLeast"/>
    </w:pPr>
    <w:rPr>
      <w:sz w:val="15"/>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0"/>
      <w:szCs w:val="20"/>
    </w:rPr>
  </w:style>
  <w:style w:type="paragraph" w:customStyle="1" w:styleId="Text">
    <w:name w:val="Text"/>
    <w:uiPriority w:val="99"/>
    <w:rsid w:val="003C3A66"/>
    <w:pPr>
      <w:tabs>
        <w:tab w:val="left" w:pos="6804"/>
      </w:tabs>
    </w:pPr>
    <w:rPr>
      <w:rFonts w:ascii="TimesNewRomanPS" w:hAnsi="TimesNewRomanPS"/>
      <w:color w:val="000000"/>
      <w:sz w:val="24"/>
      <w:szCs w:val="20"/>
    </w:rPr>
  </w:style>
  <w:style w:type="character" w:styleId="Hyperlink">
    <w:name w:val="Hyperlink"/>
    <w:basedOn w:val="Absatz-Standardschriftart"/>
    <w:uiPriority w:val="99"/>
    <w:rsid w:val="003C3A66"/>
    <w:rPr>
      <w:rFonts w:cs="Times New Roman"/>
      <w:color w:val="0000FF"/>
      <w:u w:val="single"/>
    </w:rPr>
  </w:style>
  <w:style w:type="character" w:styleId="BesuchterHyperlink">
    <w:name w:val="FollowedHyperlink"/>
    <w:basedOn w:val="Absatz-Standardschriftart"/>
    <w:uiPriority w:val="99"/>
    <w:rsid w:val="003C3A66"/>
    <w:rPr>
      <w:rFonts w:cs="Times New Roman"/>
      <w:color w:val="800080"/>
      <w:u w:val="single"/>
    </w:rPr>
  </w:style>
  <w:style w:type="paragraph" w:styleId="Sprechblasentext">
    <w:name w:val="Balloon Text"/>
    <w:basedOn w:val="Standard"/>
    <w:link w:val="SprechblasentextZchn"/>
    <w:uiPriority w:val="99"/>
    <w:semiHidden/>
    <w:rsid w:val="00BB60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rPr>
  </w:style>
  <w:style w:type="paragraph" w:customStyle="1" w:styleId="Listenabsatz1">
    <w:name w:val="Listenabsatz1"/>
    <w:basedOn w:val="Standard"/>
    <w:uiPriority w:val="99"/>
    <w:rsid w:val="009A627E"/>
    <w:pPr>
      <w:spacing w:after="200" w:line="276" w:lineRule="auto"/>
      <w:ind w:left="720"/>
      <w:contextualSpacing/>
    </w:pPr>
    <w:rPr>
      <w:rFonts w:ascii="Calibri" w:hAnsi="Calibri"/>
      <w:szCs w:val="22"/>
      <w:lang w:eastAsia="en-US"/>
    </w:rPr>
  </w:style>
  <w:style w:type="paragraph" w:styleId="HTMLVorformatiert">
    <w:name w:val="HTML Preformatted"/>
    <w:basedOn w:val="Standard"/>
    <w:link w:val="HTMLVorformatiertZchn"/>
    <w:uiPriority w:val="99"/>
    <w:rsid w:val="00B6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sz w:val="20"/>
      <w:szCs w:val="20"/>
    </w:rPr>
  </w:style>
  <w:style w:type="character" w:styleId="HTMLSchreibmaschine">
    <w:name w:val="HTML Typewriter"/>
    <w:basedOn w:val="Absatz-Standardschriftart"/>
    <w:uiPriority w:val="99"/>
    <w:rsid w:val="00B6487B"/>
    <w:rPr>
      <w:rFonts w:ascii="Courier New" w:hAnsi="Courier New" w:cs="Times New Roman"/>
      <w:sz w:val="20"/>
    </w:rPr>
  </w:style>
  <w:style w:type="character" w:customStyle="1" w:styleId="Starkbetont">
    <w:name w:val="Stark betont"/>
    <w:uiPriority w:val="99"/>
    <w:rsid w:val="001F216B"/>
    <w:rPr>
      <w:b/>
    </w:rPr>
  </w:style>
  <w:style w:type="paragraph" w:customStyle="1" w:styleId="VorformatierterText">
    <w:name w:val="Vorformatierter Text"/>
    <w:basedOn w:val="Standard"/>
    <w:uiPriority w:val="99"/>
    <w:rsid w:val="001F216B"/>
    <w:pPr>
      <w:widowControl w:val="0"/>
      <w:autoSpaceDE w:val="0"/>
      <w:autoSpaceDN w:val="0"/>
      <w:adjustRightInd w:val="0"/>
    </w:pPr>
    <w:rPr>
      <w:rFonts w:ascii="Times New Roman" w:hAnsi="Times New Roman"/>
      <w:sz w:val="20"/>
    </w:rPr>
  </w:style>
  <w:style w:type="paragraph" w:customStyle="1" w:styleId="Default">
    <w:name w:val="Default"/>
    <w:rsid w:val="00ED772D"/>
    <w:pPr>
      <w:autoSpaceDE w:val="0"/>
      <w:autoSpaceDN w:val="0"/>
      <w:adjustRightInd w:val="0"/>
    </w:pPr>
    <w:rPr>
      <w:color w:val="000000"/>
      <w:sz w:val="24"/>
      <w:szCs w:val="24"/>
    </w:rPr>
  </w:style>
  <w:style w:type="paragraph" w:styleId="Listenabsatz">
    <w:name w:val="List Paragraph"/>
    <w:basedOn w:val="Standard"/>
    <w:uiPriority w:val="34"/>
    <w:qFormat/>
    <w:rsid w:val="00571488"/>
    <w:pPr>
      <w:spacing w:after="200" w:line="276" w:lineRule="auto"/>
      <w:ind w:left="720"/>
      <w:contextualSpacing/>
    </w:pPr>
    <w:rPr>
      <w:rFonts w:ascii="Calibri" w:hAnsi="Calibri"/>
      <w:szCs w:val="22"/>
      <w:lang w:eastAsia="en-US"/>
    </w:rPr>
  </w:style>
  <w:style w:type="paragraph" w:styleId="Aufzhlungszeichen">
    <w:name w:val="List Bullet"/>
    <w:basedOn w:val="Standard"/>
    <w:uiPriority w:val="99"/>
    <w:rsid w:val="0089713C"/>
    <w:pPr>
      <w:numPr>
        <w:numId w:val="12"/>
      </w:numPr>
      <w:tabs>
        <w:tab w:val="num" w:pos="360"/>
      </w:tabs>
      <w:ind w:left="360"/>
      <w:contextualSpacing/>
    </w:pPr>
  </w:style>
  <w:style w:type="paragraph" w:styleId="Funotentext">
    <w:name w:val="footnote text"/>
    <w:basedOn w:val="Standard"/>
    <w:link w:val="FunotentextZchn"/>
    <w:uiPriority w:val="99"/>
    <w:rsid w:val="00882ED7"/>
    <w:rPr>
      <w:sz w:val="20"/>
    </w:rPr>
  </w:style>
  <w:style w:type="character" w:customStyle="1" w:styleId="FunotentextZchn">
    <w:name w:val="Fußnotentext Zchn"/>
    <w:basedOn w:val="Absatz-Standardschriftart"/>
    <w:link w:val="Funotentext"/>
    <w:uiPriority w:val="99"/>
    <w:locked/>
    <w:rsid w:val="00882ED7"/>
    <w:rPr>
      <w:rFonts w:ascii="Arial" w:hAnsi="Arial" w:cs="Times New Roman"/>
    </w:rPr>
  </w:style>
  <w:style w:type="character" w:styleId="Funotenzeichen">
    <w:name w:val="footnote reference"/>
    <w:basedOn w:val="Absatz-Standardschriftart"/>
    <w:uiPriority w:val="99"/>
    <w:rsid w:val="00882ED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8413">
      <w:marLeft w:val="0"/>
      <w:marRight w:val="0"/>
      <w:marTop w:val="0"/>
      <w:marBottom w:val="0"/>
      <w:divBdr>
        <w:top w:val="none" w:sz="0" w:space="0" w:color="auto"/>
        <w:left w:val="none" w:sz="0" w:space="0" w:color="auto"/>
        <w:bottom w:val="none" w:sz="0" w:space="0" w:color="auto"/>
        <w:right w:val="none" w:sz="0" w:space="0" w:color="auto"/>
      </w:divBdr>
    </w:div>
    <w:div w:id="121778414">
      <w:marLeft w:val="0"/>
      <w:marRight w:val="0"/>
      <w:marTop w:val="0"/>
      <w:marBottom w:val="0"/>
      <w:divBdr>
        <w:top w:val="none" w:sz="0" w:space="0" w:color="auto"/>
        <w:left w:val="none" w:sz="0" w:space="0" w:color="auto"/>
        <w:bottom w:val="none" w:sz="0" w:space="0" w:color="auto"/>
        <w:right w:val="none" w:sz="0" w:space="0" w:color="auto"/>
      </w:divBdr>
    </w:div>
    <w:div w:id="121778415">
      <w:marLeft w:val="0"/>
      <w:marRight w:val="0"/>
      <w:marTop w:val="0"/>
      <w:marBottom w:val="0"/>
      <w:divBdr>
        <w:top w:val="none" w:sz="0" w:space="0" w:color="auto"/>
        <w:left w:val="none" w:sz="0" w:space="0" w:color="auto"/>
        <w:bottom w:val="none" w:sz="0" w:space="0" w:color="auto"/>
        <w:right w:val="none" w:sz="0" w:space="0" w:color="auto"/>
      </w:divBdr>
    </w:div>
    <w:div w:id="121778416">
      <w:marLeft w:val="0"/>
      <w:marRight w:val="0"/>
      <w:marTop w:val="0"/>
      <w:marBottom w:val="0"/>
      <w:divBdr>
        <w:top w:val="none" w:sz="0" w:space="0" w:color="auto"/>
        <w:left w:val="none" w:sz="0" w:space="0" w:color="auto"/>
        <w:bottom w:val="none" w:sz="0" w:space="0" w:color="auto"/>
        <w:right w:val="none" w:sz="0" w:space="0" w:color="auto"/>
      </w:divBdr>
      <w:divsChild>
        <w:div w:id="121778412">
          <w:marLeft w:val="0"/>
          <w:marRight w:val="0"/>
          <w:marTop w:val="0"/>
          <w:marBottom w:val="0"/>
          <w:divBdr>
            <w:top w:val="none" w:sz="0" w:space="0" w:color="auto"/>
            <w:left w:val="none" w:sz="0" w:space="0" w:color="auto"/>
            <w:bottom w:val="none" w:sz="0" w:space="0" w:color="auto"/>
            <w:right w:val="none" w:sz="0" w:space="0" w:color="auto"/>
          </w:divBdr>
        </w:div>
      </w:divsChild>
    </w:div>
    <w:div w:id="121778417">
      <w:marLeft w:val="0"/>
      <w:marRight w:val="0"/>
      <w:marTop w:val="0"/>
      <w:marBottom w:val="0"/>
      <w:divBdr>
        <w:top w:val="none" w:sz="0" w:space="0" w:color="auto"/>
        <w:left w:val="none" w:sz="0" w:space="0" w:color="auto"/>
        <w:bottom w:val="none" w:sz="0" w:space="0" w:color="auto"/>
        <w:right w:val="none" w:sz="0" w:space="0" w:color="auto"/>
      </w:divBdr>
    </w:div>
    <w:div w:id="121778418">
      <w:marLeft w:val="0"/>
      <w:marRight w:val="0"/>
      <w:marTop w:val="0"/>
      <w:marBottom w:val="0"/>
      <w:divBdr>
        <w:top w:val="none" w:sz="0" w:space="0" w:color="auto"/>
        <w:left w:val="none" w:sz="0" w:space="0" w:color="auto"/>
        <w:bottom w:val="none" w:sz="0" w:space="0" w:color="auto"/>
        <w:right w:val="none" w:sz="0" w:space="0" w:color="auto"/>
      </w:divBdr>
    </w:div>
    <w:div w:id="121778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Kopfborgf.Hues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Kopfborgf.Huesm.doc</Template>
  <TotalTime>0</TotalTime>
  <Pages>4</Pages>
  <Words>936</Words>
  <Characters>6300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Der Senator</vt:lpstr>
    </vt:vector>
  </TitlesOfParts>
  <Company>Bremen</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Senator</dc:title>
  <dc:creator>Administrator</dc:creator>
  <cp:lastModifiedBy>Linke, Jürgen (OA Borgfeld)</cp:lastModifiedBy>
  <cp:revision>5</cp:revision>
  <cp:lastPrinted>2013-02-19T09:28:00Z</cp:lastPrinted>
  <dcterms:created xsi:type="dcterms:W3CDTF">2013-10-18T08:11:00Z</dcterms:created>
  <dcterms:modified xsi:type="dcterms:W3CDTF">2013-10-18T08:25:00Z</dcterms:modified>
</cp:coreProperties>
</file>